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119" w:rsidRPr="0012017C" w:rsidRDefault="003F0119" w:rsidP="003F0119">
      <w:r>
        <w:t>Allegato 2 :</w:t>
      </w:r>
    </w:p>
    <w:p w:rsidR="003F0119" w:rsidRPr="0012017C" w:rsidRDefault="003F0119" w:rsidP="003F0119">
      <w:pPr>
        <w:tabs>
          <w:tab w:val="left" w:pos="525"/>
        </w:tabs>
        <w:rPr>
          <w:b/>
          <w:color w:val="0000FF"/>
        </w:rPr>
      </w:pPr>
      <w:r w:rsidRPr="0012017C">
        <w:tab/>
      </w:r>
    </w:p>
    <w:p w:rsidR="003F0119" w:rsidRPr="0012017C" w:rsidRDefault="003F0119" w:rsidP="003F0119">
      <w:pPr>
        <w:pStyle w:val="Titolo6"/>
      </w:pPr>
      <w:bookmarkStart w:id="0" w:name="_LA_VALUTAZIONE_SCOLASTICA"/>
      <w:bookmarkEnd w:id="0"/>
      <w:r w:rsidRPr="0012017C">
        <w:t>LA VALUTAZIONE SCOLASTICA</w:t>
      </w:r>
    </w:p>
    <w:p w:rsidR="003F0119" w:rsidRPr="0012017C" w:rsidRDefault="003F0119" w:rsidP="003F0119">
      <w:pPr>
        <w:jc w:val="center"/>
        <w:rPr>
          <w:b/>
        </w:rPr>
      </w:pPr>
    </w:p>
    <w:p w:rsidR="003F0119" w:rsidRPr="0012017C" w:rsidRDefault="003F0119" w:rsidP="003F0119">
      <w:pPr>
        <w:jc w:val="both"/>
        <w:rPr>
          <w:b/>
        </w:rPr>
      </w:pPr>
      <w:r w:rsidRPr="0012017C">
        <w:rPr>
          <w:b/>
        </w:rPr>
        <w:t>VALUTAZIONE IN CORSO D’ANNO</w:t>
      </w:r>
    </w:p>
    <w:p w:rsidR="003F0119" w:rsidRPr="0012017C" w:rsidRDefault="003F0119" w:rsidP="003F0119">
      <w:pPr>
        <w:jc w:val="both"/>
      </w:pPr>
      <w:r w:rsidRPr="0012017C">
        <w:t>La valutazione ha la funzione di individuare i livelli di apprendimento e le competenze progressivamente acquisite dagli studenti in relazione agli obiettivi e alle finalità disciplinari perseguite. L’anno scolastico è scandito da numerosi momenti di valutazione sommativi, in occasione dei consigli di classe e in prossimità dei ricevimenti generali, durante i quali vengono analiticamente presi in considerazione gli esiti conseguiti dagli alunni nelle varie discipline.</w:t>
      </w:r>
    </w:p>
    <w:p w:rsidR="003F0119" w:rsidRPr="0012017C" w:rsidRDefault="003F0119" w:rsidP="003F0119">
      <w:pPr>
        <w:jc w:val="both"/>
      </w:pPr>
      <w:r w:rsidRPr="0012017C">
        <w:t>L’anno scolastico è diviso in due quadrimestri. Allo scopo di informare costantemente e soprattutto tempestivamente le famiglie sull’andamento scolastico dei propri figli, si è ritenuto utile istituire delle valutazioni intermedie nei due quadrimestri, con la compilazione di un documento riepilogativo per tutte le materie da consegnare ai genitori qualche giorno prima del ricevimento generale.</w:t>
      </w:r>
    </w:p>
    <w:p w:rsidR="003F0119" w:rsidRPr="0012017C" w:rsidRDefault="003F0119" w:rsidP="003F0119">
      <w:pPr>
        <w:jc w:val="both"/>
        <w:rPr>
          <w:b/>
        </w:rPr>
      </w:pPr>
      <w:bookmarkStart w:id="1" w:name="criteri_valutazione_finale"/>
      <w:r w:rsidRPr="0012017C">
        <w:rPr>
          <w:b/>
        </w:rPr>
        <w:t>VALUTAZIONE FINALE</w:t>
      </w:r>
    </w:p>
    <w:bookmarkEnd w:id="1"/>
    <w:p w:rsidR="003F0119" w:rsidRPr="0012017C" w:rsidRDefault="003F0119" w:rsidP="003F0119">
      <w:pPr>
        <w:jc w:val="both"/>
      </w:pPr>
      <w:r w:rsidRPr="0012017C">
        <w:t>La valutazione assume un rilievo tutto particolare nello scrutinio di fine anno, in quanto viene a determinare il giudizio di promozione ( con pieno merito oppure con sospensione di giudizio) o di non promozione. In questa sede la valutazione deve tenere conto dell’intero percorso che l’alunno ha compiuto durante l’anno scolastico.</w:t>
      </w:r>
    </w:p>
    <w:p w:rsidR="003F0119" w:rsidRPr="0012017C" w:rsidRDefault="003F0119" w:rsidP="003F0119">
      <w:pPr>
        <w:jc w:val="both"/>
      </w:pPr>
      <w:r w:rsidRPr="0012017C">
        <w:t xml:space="preserve">I criteri ed i parametri di valutazione, approvati dal collegio dei docenti, sono i seguenti : </w:t>
      </w:r>
    </w:p>
    <w:p w:rsidR="003F0119" w:rsidRPr="0012017C" w:rsidRDefault="003F0119" w:rsidP="003F0119">
      <w:pPr>
        <w:jc w:val="both"/>
      </w:pPr>
    </w:p>
    <w:p w:rsidR="003F0119" w:rsidRPr="0012017C" w:rsidRDefault="003F0119" w:rsidP="003F0119">
      <w:pPr>
        <w:jc w:val="center"/>
      </w:pPr>
      <w:r w:rsidRPr="0012017C">
        <w:t>TABELLA ATTRIBUZIONE DEI VOTI</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2520"/>
        <w:gridCol w:w="3240"/>
        <w:gridCol w:w="1080"/>
      </w:tblGrid>
      <w:tr w:rsidR="003F0119" w:rsidRPr="0012017C" w:rsidTr="00711B3B">
        <w:tc>
          <w:tcPr>
            <w:tcW w:w="3780" w:type="dxa"/>
          </w:tcPr>
          <w:p w:rsidR="003F0119" w:rsidRPr="0012017C" w:rsidRDefault="003F0119" w:rsidP="00711B3B">
            <w:pPr>
              <w:pStyle w:val="Titolo4"/>
              <w:rPr>
                <w:color w:val="000000"/>
                <w:sz w:val="28"/>
              </w:rPr>
            </w:pPr>
            <w:r w:rsidRPr="0012017C">
              <w:rPr>
                <w:color w:val="000000"/>
                <w:sz w:val="28"/>
              </w:rPr>
              <w:t>CONOSCENZE</w:t>
            </w:r>
          </w:p>
        </w:tc>
        <w:tc>
          <w:tcPr>
            <w:tcW w:w="2520" w:type="dxa"/>
          </w:tcPr>
          <w:p w:rsidR="003F0119" w:rsidRPr="0012017C" w:rsidRDefault="003F0119" w:rsidP="00711B3B">
            <w:pPr>
              <w:jc w:val="center"/>
              <w:rPr>
                <w:b/>
                <w:color w:val="000000"/>
                <w:sz w:val="28"/>
              </w:rPr>
            </w:pPr>
            <w:r w:rsidRPr="0012017C">
              <w:rPr>
                <w:b/>
                <w:color w:val="000000"/>
                <w:sz w:val="28"/>
              </w:rPr>
              <w:t>COMPETENZE</w:t>
            </w:r>
          </w:p>
        </w:tc>
        <w:tc>
          <w:tcPr>
            <w:tcW w:w="3240" w:type="dxa"/>
          </w:tcPr>
          <w:p w:rsidR="003F0119" w:rsidRPr="0012017C" w:rsidRDefault="003F0119" w:rsidP="00711B3B">
            <w:pPr>
              <w:jc w:val="center"/>
              <w:rPr>
                <w:b/>
                <w:color w:val="000000"/>
                <w:sz w:val="28"/>
              </w:rPr>
            </w:pPr>
            <w:r w:rsidRPr="0012017C">
              <w:rPr>
                <w:b/>
                <w:color w:val="000000"/>
                <w:sz w:val="28"/>
              </w:rPr>
              <w:t>CAPACITA’</w:t>
            </w:r>
          </w:p>
          <w:p w:rsidR="003F0119" w:rsidRPr="0012017C" w:rsidRDefault="003F0119" w:rsidP="00711B3B">
            <w:pPr>
              <w:jc w:val="center"/>
              <w:rPr>
                <w:b/>
                <w:color w:val="000000"/>
                <w:sz w:val="28"/>
              </w:rPr>
            </w:pPr>
          </w:p>
        </w:tc>
        <w:tc>
          <w:tcPr>
            <w:tcW w:w="1080" w:type="dxa"/>
          </w:tcPr>
          <w:p w:rsidR="003F0119" w:rsidRPr="0012017C" w:rsidRDefault="003F0119" w:rsidP="00711B3B">
            <w:pPr>
              <w:jc w:val="center"/>
              <w:rPr>
                <w:b/>
                <w:color w:val="000000"/>
                <w:sz w:val="28"/>
              </w:rPr>
            </w:pPr>
            <w:r w:rsidRPr="0012017C">
              <w:rPr>
                <w:b/>
                <w:color w:val="000000"/>
                <w:sz w:val="28"/>
              </w:rPr>
              <w:t>VOTO/10</w:t>
            </w:r>
          </w:p>
        </w:tc>
      </w:tr>
      <w:tr w:rsidR="003F0119" w:rsidRPr="0012017C" w:rsidTr="00711B3B">
        <w:tc>
          <w:tcPr>
            <w:tcW w:w="3780" w:type="dxa"/>
          </w:tcPr>
          <w:p w:rsidR="003F0119" w:rsidRPr="0012017C" w:rsidRDefault="003F0119" w:rsidP="00711B3B">
            <w:pPr>
              <w:jc w:val="center"/>
              <w:rPr>
                <w:color w:val="000000"/>
              </w:rPr>
            </w:pPr>
            <w:r w:rsidRPr="0012017C">
              <w:rPr>
                <w:color w:val="000000"/>
              </w:rPr>
              <w:t>Nessuna disponibilità all’apprendimento; disimpegno sistematico; mancanza di nozioni atte ad impiantare gli elementi di base della disciplina;</w:t>
            </w:r>
          </w:p>
          <w:p w:rsidR="003F0119" w:rsidRPr="0012017C" w:rsidRDefault="003F0119" w:rsidP="00711B3B">
            <w:pPr>
              <w:jc w:val="center"/>
              <w:rPr>
                <w:color w:val="000000"/>
              </w:rPr>
            </w:pPr>
            <w:r w:rsidRPr="0012017C">
              <w:rPr>
                <w:color w:val="000000"/>
              </w:rPr>
              <w:t>rifiuto volontario di sottoporsi a prove di valutazione.</w:t>
            </w:r>
          </w:p>
        </w:tc>
        <w:tc>
          <w:tcPr>
            <w:tcW w:w="2520" w:type="dxa"/>
          </w:tcPr>
          <w:p w:rsidR="003F0119" w:rsidRPr="0012017C" w:rsidRDefault="003F0119" w:rsidP="00711B3B">
            <w:pPr>
              <w:jc w:val="center"/>
              <w:rPr>
                <w:color w:val="000000"/>
              </w:rPr>
            </w:pPr>
            <w:r w:rsidRPr="0012017C">
              <w:rPr>
                <w:color w:val="000000"/>
              </w:rPr>
              <w:t>Non rilevabili</w:t>
            </w:r>
          </w:p>
        </w:tc>
        <w:tc>
          <w:tcPr>
            <w:tcW w:w="3240" w:type="dxa"/>
          </w:tcPr>
          <w:p w:rsidR="003F0119" w:rsidRPr="0012017C" w:rsidRDefault="003F0119" w:rsidP="00711B3B">
            <w:pPr>
              <w:jc w:val="center"/>
              <w:rPr>
                <w:color w:val="000000"/>
              </w:rPr>
            </w:pPr>
            <w:r w:rsidRPr="0012017C">
              <w:rPr>
                <w:color w:val="000000"/>
              </w:rPr>
              <w:t>Non rilevabili</w:t>
            </w:r>
          </w:p>
        </w:tc>
        <w:tc>
          <w:tcPr>
            <w:tcW w:w="1080" w:type="dxa"/>
          </w:tcPr>
          <w:p w:rsidR="003F0119" w:rsidRPr="0012017C" w:rsidRDefault="003F0119" w:rsidP="00711B3B">
            <w:pPr>
              <w:jc w:val="center"/>
              <w:rPr>
                <w:color w:val="000000"/>
              </w:rPr>
            </w:pPr>
            <w:r w:rsidRPr="0012017C">
              <w:rPr>
                <w:color w:val="000000"/>
              </w:rPr>
              <w:t>1-2</w:t>
            </w:r>
          </w:p>
        </w:tc>
      </w:tr>
      <w:tr w:rsidR="003F0119" w:rsidRPr="0012017C" w:rsidTr="00711B3B">
        <w:tc>
          <w:tcPr>
            <w:tcW w:w="3780" w:type="dxa"/>
          </w:tcPr>
          <w:p w:rsidR="003F0119" w:rsidRPr="0012017C" w:rsidRDefault="003F0119" w:rsidP="00711B3B">
            <w:pPr>
              <w:rPr>
                <w:color w:val="000000"/>
              </w:rPr>
            </w:pPr>
            <w:r w:rsidRPr="0012017C">
              <w:rPr>
                <w:color w:val="000000"/>
              </w:rPr>
              <w:t>Frammentarie e gravemente lacunose</w:t>
            </w:r>
          </w:p>
        </w:tc>
        <w:tc>
          <w:tcPr>
            <w:tcW w:w="2520" w:type="dxa"/>
          </w:tcPr>
          <w:p w:rsidR="003F0119" w:rsidRPr="0012017C" w:rsidRDefault="003F0119" w:rsidP="00711B3B">
            <w:pPr>
              <w:rPr>
                <w:color w:val="000000"/>
              </w:rPr>
            </w:pPr>
            <w:r w:rsidRPr="0012017C">
              <w:rPr>
                <w:color w:val="000000"/>
              </w:rPr>
              <w:t>Applica le conoscenze minime solo se guidato e con gravi errori</w:t>
            </w:r>
          </w:p>
        </w:tc>
        <w:tc>
          <w:tcPr>
            <w:tcW w:w="3240" w:type="dxa"/>
          </w:tcPr>
          <w:p w:rsidR="003F0119" w:rsidRPr="0012017C" w:rsidRDefault="003F0119" w:rsidP="00711B3B">
            <w:pPr>
              <w:rPr>
                <w:color w:val="000000"/>
              </w:rPr>
            </w:pPr>
            <w:r w:rsidRPr="0012017C">
              <w:rPr>
                <w:color w:val="000000"/>
              </w:rPr>
              <w:t>Comunica in modo scorretto e improprio</w:t>
            </w:r>
          </w:p>
        </w:tc>
        <w:tc>
          <w:tcPr>
            <w:tcW w:w="1080" w:type="dxa"/>
          </w:tcPr>
          <w:p w:rsidR="003F0119" w:rsidRPr="0012017C" w:rsidRDefault="003F0119" w:rsidP="00711B3B">
            <w:pPr>
              <w:jc w:val="center"/>
              <w:rPr>
                <w:color w:val="000000"/>
              </w:rPr>
            </w:pPr>
            <w:r w:rsidRPr="0012017C">
              <w:rPr>
                <w:color w:val="000000"/>
              </w:rPr>
              <w:t>3</w:t>
            </w:r>
          </w:p>
        </w:tc>
      </w:tr>
      <w:tr w:rsidR="003F0119" w:rsidRPr="0012017C" w:rsidTr="00711B3B">
        <w:tc>
          <w:tcPr>
            <w:tcW w:w="3780" w:type="dxa"/>
          </w:tcPr>
          <w:p w:rsidR="003F0119" w:rsidRPr="0012017C" w:rsidRDefault="003F0119" w:rsidP="00711B3B">
            <w:pPr>
              <w:rPr>
                <w:color w:val="000000"/>
              </w:rPr>
            </w:pPr>
            <w:r w:rsidRPr="0012017C">
              <w:rPr>
                <w:color w:val="000000"/>
              </w:rPr>
              <w:t>Superficiali e lacunose</w:t>
            </w:r>
          </w:p>
        </w:tc>
        <w:tc>
          <w:tcPr>
            <w:tcW w:w="2520" w:type="dxa"/>
          </w:tcPr>
          <w:p w:rsidR="003F0119" w:rsidRPr="0012017C" w:rsidRDefault="003F0119" w:rsidP="00711B3B">
            <w:pPr>
              <w:rPr>
                <w:color w:val="000000"/>
              </w:rPr>
            </w:pPr>
            <w:r w:rsidRPr="0012017C">
              <w:rPr>
                <w:color w:val="000000"/>
              </w:rPr>
              <w:t>Applica le conoscenze minime se guidato ma con errori anche nell’esecuzione di compiti semplici</w:t>
            </w:r>
          </w:p>
        </w:tc>
        <w:tc>
          <w:tcPr>
            <w:tcW w:w="3240" w:type="dxa"/>
          </w:tcPr>
          <w:p w:rsidR="003F0119" w:rsidRPr="0012017C" w:rsidRDefault="003F0119" w:rsidP="00711B3B">
            <w:pPr>
              <w:rPr>
                <w:color w:val="000000"/>
              </w:rPr>
            </w:pPr>
            <w:r w:rsidRPr="0012017C">
              <w:rPr>
                <w:color w:val="000000"/>
              </w:rPr>
              <w:t>Comunica in modo inadeguato; non compie operazioni di analisi</w:t>
            </w:r>
          </w:p>
        </w:tc>
        <w:tc>
          <w:tcPr>
            <w:tcW w:w="1080" w:type="dxa"/>
          </w:tcPr>
          <w:p w:rsidR="003F0119" w:rsidRPr="0012017C" w:rsidRDefault="003F0119" w:rsidP="00711B3B">
            <w:pPr>
              <w:jc w:val="center"/>
              <w:rPr>
                <w:color w:val="000000"/>
              </w:rPr>
            </w:pPr>
            <w:r w:rsidRPr="0012017C">
              <w:rPr>
                <w:color w:val="000000"/>
              </w:rPr>
              <w:t>4</w:t>
            </w:r>
          </w:p>
        </w:tc>
      </w:tr>
      <w:tr w:rsidR="003F0119" w:rsidRPr="0012017C" w:rsidTr="00711B3B">
        <w:tc>
          <w:tcPr>
            <w:tcW w:w="3780" w:type="dxa"/>
          </w:tcPr>
          <w:p w:rsidR="003F0119" w:rsidRPr="0012017C" w:rsidRDefault="003F0119" w:rsidP="00711B3B">
            <w:pPr>
              <w:rPr>
                <w:color w:val="000000"/>
              </w:rPr>
            </w:pPr>
            <w:r w:rsidRPr="0012017C">
              <w:rPr>
                <w:color w:val="000000"/>
              </w:rPr>
              <w:t>Superficiali e incerte</w:t>
            </w:r>
          </w:p>
        </w:tc>
        <w:tc>
          <w:tcPr>
            <w:tcW w:w="2520" w:type="dxa"/>
          </w:tcPr>
          <w:p w:rsidR="003F0119" w:rsidRPr="0012017C" w:rsidRDefault="003F0119" w:rsidP="00711B3B">
            <w:pPr>
              <w:rPr>
                <w:color w:val="000000"/>
              </w:rPr>
            </w:pPr>
            <w:r w:rsidRPr="0012017C">
              <w:rPr>
                <w:color w:val="000000"/>
              </w:rPr>
              <w:t>Applica le conoscenze con imprecisione nell’esecuzione di semplici compiti</w:t>
            </w:r>
          </w:p>
        </w:tc>
        <w:tc>
          <w:tcPr>
            <w:tcW w:w="3240" w:type="dxa"/>
          </w:tcPr>
          <w:p w:rsidR="003F0119" w:rsidRPr="0012017C" w:rsidRDefault="003F0119" w:rsidP="00711B3B">
            <w:pPr>
              <w:rPr>
                <w:color w:val="000000"/>
              </w:rPr>
            </w:pPr>
            <w:r w:rsidRPr="0012017C">
              <w:rPr>
                <w:color w:val="000000"/>
              </w:rPr>
              <w:t>Comunica in modo non sempre coerente; ha difficoltà a cogliere i nessi logici; compie analisi lacunose</w:t>
            </w:r>
          </w:p>
        </w:tc>
        <w:tc>
          <w:tcPr>
            <w:tcW w:w="1080" w:type="dxa"/>
          </w:tcPr>
          <w:p w:rsidR="003F0119" w:rsidRPr="0012017C" w:rsidRDefault="003F0119" w:rsidP="00711B3B">
            <w:pPr>
              <w:jc w:val="center"/>
              <w:rPr>
                <w:color w:val="000000"/>
              </w:rPr>
            </w:pPr>
            <w:r w:rsidRPr="0012017C">
              <w:rPr>
                <w:color w:val="000000"/>
              </w:rPr>
              <w:t>5</w:t>
            </w:r>
          </w:p>
        </w:tc>
      </w:tr>
      <w:tr w:rsidR="003F0119" w:rsidRPr="0012017C" w:rsidTr="00711B3B">
        <w:tc>
          <w:tcPr>
            <w:tcW w:w="3780" w:type="dxa"/>
          </w:tcPr>
          <w:p w:rsidR="003F0119" w:rsidRPr="0012017C" w:rsidRDefault="003F0119" w:rsidP="00711B3B">
            <w:pPr>
              <w:rPr>
                <w:color w:val="000000"/>
              </w:rPr>
            </w:pPr>
            <w:r w:rsidRPr="0012017C">
              <w:rPr>
                <w:color w:val="000000"/>
              </w:rPr>
              <w:t>Essenziali ma non approfondite</w:t>
            </w:r>
          </w:p>
        </w:tc>
        <w:tc>
          <w:tcPr>
            <w:tcW w:w="2520" w:type="dxa"/>
          </w:tcPr>
          <w:p w:rsidR="003F0119" w:rsidRPr="0012017C" w:rsidRDefault="003F0119" w:rsidP="00711B3B">
            <w:pPr>
              <w:rPr>
                <w:color w:val="000000"/>
              </w:rPr>
            </w:pPr>
            <w:r w:rsidRPr="0012017C">
              <w:rPr>
                <w:color w:val="000000"/>
              </w:rPr>
              <w:t>Esegue compiti semplici senza errori sostanziali, ma con alcune incertezze</w:t>
            </w:r>
          </w:p>
        </w:tc>
        <w:tc>
          <w:tcPr>
            <w:tcW w:w="3240" w:type="dxa"/>
          </w:tcPr>
          <w:p w:rsidR="003F0119" w:rsidRPr="0012017C" w:rsidRDefault="003F0119" w:rsidP="00711B3B">
            <w:pPr>
              <w:rPr>
                <w:color w:val="000000"/>
              </w:rPr>
            </w:pPr>
            <w:r w:rsidRPr="0012017C">
              <w:rPr>
                <w:color w:val="000000"/>
              </w:rPr>
              <w:t>Comunica in modo semplice ma adeguato; incontra qualche difficoltà nelle operazioni di analisi e sintesi, pur individuando i principali nessi logici.</w:t>
            </w:r>
          </w:p>
        </w:tc>
        <w:tc>
          <w:tcPr>
            <w:tcW w:w="1080" w:type="dxa"/>
          </w:tcPr>
          <w:p w:rsidR="003F0119" w:rsidRPr="0012017C" w:rsidRDefault="003F0119" w:rsidP="00711B3B">
            <w:pPr>
              <w:jc w:val="center"/>
              <w:rPr>
                <w:color w:val="000000"/>
              </w:rPr>
            </w:pPr>
            <w:r w:rsidRPr="0012017C">
              <w:rPr>
                <w:color w:val="000000"/>
              </w:rPr>
              <w:t>6</w:t>
            </w:r>
          </w:p>
        </w:tc>
      </w:tr>
      <w:tr w:rsidR="003F0119" w:rsidRPr="0012017C" w:rsidTr="00711B3B">
        <w:tc>
          <w:tcPr>
            <w:tcW w:w="3780" w:type="dxa"/>
          </w:tcPr>
          <w:p w:rsidR="003F0119" w:rsidRPr="0012017C" w:rsidRDefault="003F0119" w:rsidP="00711B3B">
            <w:pPr>
              <w:rPr>
                <w:color w:val="000000"/>
              </w:rPr>
            </w:pPr>
            <w:r w:rsidRPr="0012017C">
              <w:rPr>
                <w:color w:val="000000"/>
              </w:rPr>
              <w:t>Essenziali con alcuni approfondimenti guidati</w:t>
            </w:r>
          </w:p>
        </w:tc>
        <w:tc>
          <w:tcPr>
            <w:tcW w:w="2520" w:type="dxa"/>
          </w:tcPr>
          <w:p w:rsidR="003F0119" w:rsidRPr="0012017C" w:rsidRDefault="003F0119" w:rsidP="00711B3B">
            <w:pPr>
              <w:rPr>
                <w:color w:val="000000"/>
              </w:rPr>
            </w:pPr>
            <w:r w:rsidRPr="0012017C">
              <w:rPr>
                <w:color w:val="000000"/>
              </w:rPr>
              <w:t xml:space="preserve">Esegue correttamente compiti semplici e </w:t>
            </w:r>
            <w:r w:rsidRPr="0012017C">
              <w:rPr>
                <w:color w:val="000000"/>
              </w:rPr>
              <w:lastRenderedPageBreak/>
              <w:t>applica le conoscenze anche a problemi complessi ma con imprecisione</w:t>
            </w:r>
          </w:p>
        </w:tc>
        <w:tc>
          <w:tcPr>
            <w:tcW w:w="3240" w:type="dxa"/>
          </w:tcPr>
          <w:p w:rsidR="003F0119" w:rsidRPr="0012017C" w:rsidRDefault="003F0119" w:rsidP="00711B3B">
            <w:pPr>
              <w:rPr>
                <w:color w:val="000000"/>
              </w:rPr>
            </w:pPr>
            <w:r w:rsidRPr="0012017C">
              <w:rPr>
                <w:color w:val="000000"/>
              </w:rPr>
              <w:lastRenderedPageBreak/>
              <w:t xml:space="preserve">Comunica in modo abbastanza efficace e corretto; effettua </w:t>
            </w:r>
            <w:r w:rsidRPr="0012017C">
              <w:rPr>
                <w:color w:val="000000"/>
              </w:rPr>
              <w:lastRenderedPageBreak/>
              <w:t>analisi, coglie gli aspetti fondamentali, incontra qualche difficoltà nella sintesi</w:t>
            </w:r>
          </w:p>
        </w:tc>
        <w:tc>
          <w:tcPr>
            <w:tcW w:w="1080" w:type="dxa"/>
          </w:tcPr>
          <w:p w:rsidR="003F0119" w:rsidRPr="0012017C" w:rsidRDefault="003F0119" w:rsidP="00711B3B">
            <w:pPr>
              <w:jc w:val="center"/>
              <w:rPr>
                <w:color w:val="000000"/>
              </w:rPr>
            </w:pPr>
            <w:r w:rsidRPr="0012017C">
              <w:rPr>
                <w:color w:val="000000"/>
              </w:rPr>
              <w:lastRenderedPageBreak/>
              <w:t>7</w:t>
            </w:r>
          </w:p>
        </w:tc>
      </w:tr>
      <w:tr w:rsidR="003F0119" w:rsidRPr="0012017C" w:rsidTr="00711B3B">
        <w:tc>
          <w:tcPr>
            <w:tcW w:w="3780" w:type="dxa"/>
          </w:tcPr>
          <w:p w:rsidR="003F0119" w:rsidRPr="0012017C" w:rsidRDefault="003F0119" w:rsidP="00711B3B">
            <w:pPr>
              <w:rPr>
                <w:color w:val="000000"/>
              </w:rPr>
            </w:pPr>
            <w:r w:rsidRPr="0012017C">
              <w:rPr>
                <w:color w:val="000000"/>
              </w:rPr>
              <w:t>Sostanzialmente complete con qualche approfondimento autonomo</w:t>
            </w:r>
          </w:p>
        </w:tc>
        <w:tc>
          <w:tcPr>
            <w:tcW w:w="2520" w:type="dxa"/>
          </w:tcPr>
          <w:p w:rsidR="003F0119" w:rsidRPr="0012017C" w:rsidRDefault="003F0119" w:rsidP="00711B3B">
            <w:pPr>
              <w:rPr>
                <w:color w:val="000000"/>
              </w:rPr>
            </w:pPr>
            <w:r w:rsidRPr="0012017C">
              <w:rPr>
                <w:color w:val="000000"/>
              </w:rPr>
              <w:t>Applica autonomamente le conoscenze a problemi complessi in modo globalmente corretto</w:t>
            </w:r>
          </w:p>
        </w:tc>
        <w:tc>
          <w:tcPr>
            <w:tcW w:w="3240" w:type="dxa"/>
          </w:tcPr>
          <w:p w:rsidR="003F0119" w:rsidRPr="0012017C" w:rsidRDefault="003F0119" w:rsidP="00711B3B">
            <w:pPr>
              <w:rPr>
                <w:color w:val="000000"/>
              </w:rPr>
            </w:pPr>
            <w:r w:rsidRPr="0012017C">
              <w:rPr>
                <w:color w:val="000000"/>
              </w:rPr>
              <w:t>Comunica in modo efficace ed appropriato; compie analisi corrette ed individua collegamenti; rielabora autonomamente e gestisce situazioni nuove non complesse</w:t>
            </w:r>
          </w:p>
        </w:tc>
        <w:tc>
          <w:tcPr>
            <w:tcW w:w="1080" w:type="dxa"/>
          </w:tcPr>
          <w:p w:rsidR="003F0119" w:rsidRPr="0012017C" w:rsidRDefault="003F0119" w:rsidP="00711B3B">
            <w:pPr>
              <w:jc w:val="center"/>
              <w:rPr>
                <w:color w:val="000000"/>
              </w:rPr>
            </w:pPr>
            <w:r w:rsidRPr="0012017C">
              <w:rPr>
                <w:color w:val="000000"/>
              </w:rPr>
              <w:t>8</w:t>
            </w:r>
          </w:p>
        </w:tc>
      </w:tr>
      <w:tr w:rsidR="003F0119" w:rsidRPr="0012017C" w:rsidTr="00711B3B">
        <w:tc>
          <w:tcPr>
            <w:tcW w:w="3780" w:type="dxa"/>
          </w:tcPr>
          <w:p w:rsidR="003F0119" w:rsidRPr="0012017C" w:rsidRDefault="003F0119" w:rsidP="00711B3B">
            <w:pPr>
              <w:rPr>
                <w:color w:val="000000"/>
              </w:rPr>
            </w:pPr>
            <w:r w:rsidRPr="0012017C">
              <w:rPr>
                <w:color w:val="000000"/>
              </w:rPr>
              <w:t>Complete, organiche e con approfondimenti autonomi</w:t>
            </w:r>
          </w:p>
        </w:tc>
        <w:tc>
          <w:tcPr>
            <w:tcW w:w="2520" w:type="dxa"/>
          </w:tcPr>
          <w:p w:rsidR="003F0119" w:rsidRPr="0012017C" w:rsidRDefault="003F0119" w:rsidP="00711B3B">
            <w:pPr>
              <w:rPr>
                <w:color w:val="000000"/>
              </w:rPr>
            </w:pPr>
            <w:r w:rsidRPr="0012017C">
              <w:rPr>
                <w:color w:val="000000"/>
              </w:rPr>
              <w:t>Applica le conoscenze in modo corretto ed autonomo anche a problemi complessi</w:t>
            </w:r>
          </w:p>
        </w:tc>
        <w:tc>
          <w:tcPr>
            <w:tcW w:w="3240" w:type="dxa"/>
          </w:tcPr>
          <w:p w:rsidR="003F0119" w:rsidRPr="0012017C" w:rsidRDefault="003F0119" w:rsidP="00711B3B">
            <w:pPr>
              <w:rPr>
                <w:color w:val="000000"/>
              </w:rPr>
            </w:pPr>
            <w:r w:rsidRPr="0012017C">
              <w:rPr>
                <w:color w:val="000000"/>
              </w:rPr>
              <w:t>Comunica in modo efficace ed articolato; rielabora in modo personale e critico; documenta il proprio lavoro; gestisce situazioni nuove e complesse</w:t>
            </w:r>
          </w:p>
        </w:tc>
        <w:tc>
          <w:tcPr>
            <w:tcW w:w="1080" w:type="dxa"/>
          </w:tcPr>
          <w:p w:rsidR="003F0119" w:rsidRPr="0012017C" w:rsidRDefault="003F0119" w:rsidP="00711B3B">
            <w:pPr>
              <w:jc w:val="center"/>
              <w:rPr>
                <w:color w:val="000000"/>
              </w:rPr>
            </w:pPr>
            <w:r w:rsidRPr="0012017C">
              <w:rPr>
                <w:color w:val="000000"/>
              </w:rPr>
              <w:t>9</w:t>
            </w:r>
          </w:p>
        </w:tc>
      </w:tr>
      <w:tr w:rsidR="003F0119" w:rsidRPr="0012017C" w:rsidTr="00711B3B">
        <w:tc>
          <w:tcPr>
            <w:tcW w:w="3780" w:type="dxa"/>
          </w:tcPr>
          <w:p w:rsidR="003F0119" w:rsidRPr="0012017C" w:rsidRDefault="003F0119" w:rsidP="00711B3B">
            <w:pPr>
              <w:rPr>
                <w:color w:val="000000"/>
              </w:rPr>
            </w:pPr>
            <w:r w:rsidRPr="0012017C">
              <w:rPr>
                <w:color w:val="000000"/>
              </w:rPr>
              <w:t>Organiche, approfondite ed ampliate in modo autonomo e personale</w:t>
            </w:r>
          </w:p>
        </w:tc>
        <w:tc>
          <w:tcPr>
            <w:tcW w:w="2520" w:type="dxa"/>
          </w:tcPr>
          <w:p w:rsidR="003F0119" w:rsidRPr="0012017C" w:rsidRDefault="003F0119" w:rsidP="00711B3B">
            <w:pPr>
              <w:rPr>
                <w:color w:val="000000"/>
              </w:rPr>
            </w:pPr>
            <w:r w:rsidRPr="0012017C">
              <w:rPr>
                <w:color w:val="000000"/>
              </w:rPr>
              <w:t>Applica le conoscenze in modo corretto, autonomo e creativo a problemi complessi</w:t>
            </w:r>
          </w:p>
        </w:tc>
        <w:tc>
          <w:tcPr>
            <w:tcW w:w="3240" w:type="dxa"/>
          </w:tcPr>
          <w:p w:rsidR="003F0119" w:rsidRPr="0012017C" w:rsidRDefault="003F0119" w:rsidP="00711B3B">
            <w:pPr>
              <w:rPr>
                <w:color w:val="000000"/>
              </w:rPr>
            </w:pPr>
            <w:r w:rsidRPr="0012017C">
              <w:rPr>
                <w:color w:val="000000"/>
              </w:rPr>
              <w:t>Comunica in modo efficace e articolato; legge criticamente fatti ed eventi; documenta adeguatamente il proprio lavoro; gestisce situazioni individuando soluzioni originali</w:t>
            </w:r>
          </w:p>
        </w:tc>
        <w:tc>
          <w:tcPr>
            <w:tcW w:w="1080" w:type="dxa"/>
          </w:tcPr>
          <w:p w:rsidR="003F0119" w:rsidRPr="0012017C" w:rsidRDefault="003F0119" w:rsidP="00711B3B">
            <w:pPr>
              <w:jc w:val="center"/>
              <w:rPr>
                <w:color w:val="000000"/>
              </w:rPr>
            </w:pPr>
            <w:r w:rsidRPr="0012017C">
              <w:rPr>
                <w:color w:val="000000"/>
              </w:rPr>
              <w:t>10</w:t>
            </w:r>
          </w:p>
        </w:tc>
      </w:tr>
    </w:tbl>
    <w:p w:rsidR="003F0119" w:rsidRPr="0012017C" w:rsidRDefault="003F0119" w:rsidP="003F0119">
      <w:pPr>
        <w:jc w:val="both"/>
      </w:pPr>
    </w:p>
    <w:p w:rsidR="003F0119" w:rsidRPr="0012017C" w:rsidRDefault="003F0119" w:rsidP="003F0119">
      <w:pPr>
        <w:jc w:val="both"/>
      </w:pPr>
      <w:r w:rsidRPr="0012017C">
        <w:t>In sede di scrutini il consigli di classe delibera l’ammissione o la non ammissione alla classe successiva prendendo in considerazione:</w:t>
      </w:r>
    </w:p>
    <w:p w:rsidR="003F0119" w:rsidRPr="0012017C" w:rsidRDefault="003F0119" w:rsidP="003F0119">
      <w:pPr>
        <w:numPr>
          <w:ilvl w:val="0"/>
          <w:numId w:val="1"/>
        </w:numPr>
        <w:jc w:val="both"/>
      </w:pPr>
      <w:r w:rsidRPr="0012017C">
        <w:t>Il numero e la gravità delle insufficienze.</w:t>
      </w:r>
    </w:p>
    <w:p w:rsidR="003F0119" w:rsidRPr="0012017C" w:rsidRDefault="003F0119" w:rsidP="003F0119">
      <w:pPr>
        <w:numPr>
          <w:ilvl w:val="0"/>
          <w:numId w:val="1"/>
        </w:numPr>
        <w:jc w:val="both"/>
      </w:pPr>
      <w:r w:rsidRPr="0012017C">
        <w:t>L’anno del corso, considerando più impegnativi gli anni iniziali di biennio e triennio.</w:t>
      </w:r>
    </w:p>
    <w:p w:rsidR="003F0119" w:rsidRPr="0012017C" w:rsidRDefault="003F0119" w:rsidP="003F0119">
      <w:pPr>
        <w:numPr>
          <w:ilvl w:val="0"/>
          <w:numId w:val="1"/>
        </w:numPr>
        <w:jc w:val="both"/>
      </w:pPr>
      <w:r w:rsidRPr="0012017C">
        <w:t>Il comportamento scolastico dell’allievo (frequenza, rispetto degli altri, applicazione allo studio, coinvolgimento al dialogo educativo).</w:t>
      </w:r>
    </w:p>
    <w:p w:rsidR="003F0119" w:rsidRPr="0012017C" w:rsidRDefault="003F0119" w:rsidP="003F0119">
      <w:pPr>
        <w:numPr>
          <w:ilvl w:val="0"/>
          <w:numId w:val="1"/>
        </w:numPr>
        <w:jc w:val="both"/>
      </w:pPr>
      <w:r w:rsidRPr="0012017C">
        <w:t>La personalità dell’allievo e l’eventuale presenza di accertati problemi familiari o di salute   ( e per il serale i gravi problemi di lavoro) .</w:t>
      </w:r>
    </w:p>
    <w:p w:rsidR="003F0119" w:rsidRPr="0012017C" w:rsidRDefault="003F0119" w:rsidP="003F0119">
      <w:pPr>
        <w:numPr>
          <w:ilvl w:val="0"/>
          <w:numId w:val="1"/>
        </w:numPr>
        <w:jc w:val="both"/>
      </w:pPr>
      <w:r w:rsidRPr="0012017C">
        <w:t>La presenza di una media pienamente sufficiente nelle restanti materie.</w:t>
      </w:r>
    </w:p>
    <w:p w:rsidR="003F0119" w:rsidRPr="0012017C" w:rsidRDefault="003F0119" w:rsidP="003F0119">
      <w:pPr>
        <w:numPr>
          <w:ilvl w:val="0"/>
          <w:numId w:val="1"/>
        </w:numPr>
        <w:jc w:val="both"/>
      </w:pPr>
      <w:r w:rsidRPr="0012017C">
        <w:t>I progressi in ambito curricolare e la valutazione sulla possibilità dello studente di recuperare le insufficienze e di seguire con profitto l’anno successivo del corso di studi.</w:t>
      </w:r>
    </w:p>
    <w:p w:rsidR="003F0119" w:rsidRPr="0012017C" w:rsidRDefault="003F0119" w:rsidP="003F0119">
      <w:pPr>
        <w:jc w:val="both"/>
      </w:pPr>
    </w:p>
    <w:p w:rsidR="003F0119" w:rsidRPr="0012017C" w:rsidRDefault="003F0119" w:rsidP="003F0119">
      <w:pPr>
        <w:jc w:val="both"/>
      </w:pPr>
      <w:r w:rsidRPr="0012017C">
        <w:t>Sulla base di tali criteri, le deliberazioni che i consigli di classe, nella pienezza del proprio autonomo e insindacabile potere decisionale, assumeranno in casi di profitto insufficiente si ispirino ai seguenti orientamenti:</w:t>
      </w:r>
    </w:p>
    <w:p w:rsidR="003F0119" w:rsidRPr="0012017C" w:rsidRDefault="003F0119" w:rsidP="003F0119">
      <w:pPr>
        <w:numPr>
          <w:ilvl w:val="0"/>
          <w:numId w:val="2"/>
        </w:numPr>
        <w:jc w:val="both"/>
        <w:rPr>
          <w:b/>
        </w:rPr>
      </w:pPr>
      <w:r w:rsidRPr="0012017C">
        <w:rPr>
          <w:b/>
        </w:rPr>
        <w:t xml:space="preserve">Insufficienza grave in una o più discipline </w:t>
      </w:r>
      <w:r w:rsidRPr="0012017C">
        <w:t xml:space="preserve">comporta la </w:t>
      </w:r>
      <w:r w:rsidRPr="0012017C">
        <w:rPr>
          <w:i/>
        </w:rPr>
        <w:t>possibile</w:t>
      </w:r>
      <w:r w:rsidRPr="0012017C">
        <w:t xml:space="preserve"> non ammissione alla classe successiva. In casi particolari il consiglio di classe, anziché formulare un immediato giudizio di non promozione, procede al rinvio della formulazione del giudizio finale. L’alunno sarà tenuto a frequentare i corsi di recupero organizzati dall’Istituto durante il periodo estivo, alla conclusione dei quali sarà sottoposto a verifica dei risultati conseguiti. Solo nel caso di completo recupero verrà ammesso alla classe successiva.</w:t>
      </w:r>
    </w:p>
    <w:p w:rsidR="003F0119" w:rsidRPr="0012017C" w:rsidRDefault="003F0119" w:rsidP="003F0119">
      <w:pPr>
        <w:numPr>
          <w:ilvl w:val="0"/>
          <w:numId w:val="2"/>
        </w:numPr>
        <w:jc w:val="both"/>
      </w:pPr>
      <w:r w:rsidRPr="0012017C">
        <w:rPr>
          <w:b/>
        </w:rPr>
        <w:t xml:space="preserve">Insufficienza non grave in una o più discipline </w:t>
      </w:r>
      <w:r w:rsidRPr="0012017C">
        <w:t>non comporta un immediato giudizio di non promozione. Il Consiglio di Classe procede al rinvio della formulazione del giudizio finale.  L’alunno sarà tenuto a frequentare i corsi di recupero organizzati dall’Istituto durante il periodo estivo, alla conclusione dei quali sarà sottoposto a verifica dei risultati conseguiti. Solo se dimostrerà di aver colmato ogni lacuna verrà ammesso alla classe successiva.</w:t>
      </w:r>
    </w:p>
    <w:p w:rsidR="003F0119" w:rsidRPr="0012017C" w:rsidRDefault="003F0119" w:rsidP="003F0119">
      <w:r w:rsidRPr="0012017C">
        <w:br w:type="page"/>
      </w:r>
    </w:p>
    <w:p w:rsidR="003F0119" w:rsidRPr="0012017C" w:rsidRDefault="003F0119" w:rsidP="003F0119">
      <w:pPr>
        <w:pStyle w:val="Titolo"/>
        <w:jc w:val="left"/>
        <w:rPr>
          <w:color w:val="auto"/>
        </w:rPr>
      </w:pPr>
      <w:r w:rsidRPr="0012017C">
        <w:rPr>
          <w:color w:val="auto"/>
        </w:rPr>
        <w:lastRenderedPageBreak/>
        <w:t>CRITERI PER L’ATTRIBUZIONE DEL VOTO DI CONDOTTA</w:t>
      </w:r>
    </w:p>
    <w:p w:rsidR="003F0119" w:rsidRPr="0012017C" w:rsidRDefault="003F0119" w:rsidP="003F0119">
      <w:pPr>
        <w:pStyle w:val="Titolo"/>
        <w:jc w:val="left"/>
        <w:rPr>
          <w:color w:val="auto"/>
        </w:rPr>
      </w:pPr>
    </w:p>
    <w:p w:rsidR="003F0119" w:rsidRPr="0012017C" w:rsidRDefault="003F0119" w:rsidP="003F0119">
      <w:pPr>
        <w:jc w:val="both"/>
      </w:pPr>
      <w:r w:rsidRPr="0012017C">
        <w:t>Il voto di condotta viene attribuito dall’intero Consiglio di Classe ed entra a far parte della media in sede di scrutinio finale. Il giudizio complessivo di “</w:t>
      </w:r>
      <w:r w:rsidRPr="0012017C">
        <w:rPr>
          <w:b/>
        </w:rPr>
        <w:t>condotta</w:t>
      </w:r>
      <w:r w:rsidRPr="0012017C">
        <w:t xml:space="preserve">” dell’alunno nel contesto scolastico, deve tener conto di obiettivi </w:t>
      </w:r>
      <w:r w:rsidRPr="0012017C">
        <w:rPr>
          <w:i/>
        </w:rPr>
        <w:t>educativi</w:t>
      </w:r>
      <w:r w:rsidRPr="0012017C">
        <w:t xml:space="preserve">, </w:t>
      </w:r>
      <w:r w:rsidRPr="0012017C">
        <w:rPr>
          <w:i/>
        </w:rPr>
        <w:t>comportamentali</w:t>
      </w:r>
      <w:r w:rsidRPr="0012017C">
        <w:t xml:space="preserve"> e </w:t>
      </w:r>
      <w:r w:rsidRPr="0012017C">
        <w:rPr>
          <w:i/>
        </w:rPr>
        <w:t>didattici</w:t>
      </w:r>
      <w:r w:rsidRPr="0012017C">
        <w:t>. Tali obiettivi sono presenti nel Patto Educativo di Corresponsabilità approvato dal Collegio dei Docenti.</w:t>
      </w:r>
    </w:p>
    <w:p w:rsidR="003F0119" w:rsidRPr="0012017C" w:rsidRDefault="003F0119" w:rsidP="003F0119">
      <w:pPr>
        <w:jc w:val="both"/>
      </w:pPr>
      <w:r w:rsidRPr="0012017C">
        <w:t>La valutazione del comportamento degli alunni viene, quindi , attribuito in base ai seguenti criteri comuni a tutte le classi dell’Istituto:</w:t>
      </w:r>
    </w:p>
    <w:p w:rsidR="003F0119" w:rsidRPr="0012017C" w:rsidRDefault="003F0119" w:rsidP="003F0119">
      <w:pPr>
        <w:numPr>
          <w:ilvl w:val="0"/>
          <w:numId w:val="4"/>
        </w:numPr>
        <w:jc w:val="both"/>
      </w:pPr>
      <w:r w:rsidRPr="0012017C">
        <w:t>rispetto del Patto Educativo di Corresponsabilità e dell’intero Regolamento d’Istituto (comportamento educato e rispettoso nei confronti di DS, docenti e personale scolastico; linguaggio adeguato al contesto scolastico; rispetto delle regole; rispetto e corretto utilizzo di ambiente, materiali e strutture scolastiche)</w:t>
      </w:r>
    </w:p>
    <w:p w:rsidR="003F0119" w:rsidRPr="0012017C" w:rsidRDefault="003F0119" w:rsidP="003F0119">
      <w:pPr>
        <w:numPr>
          <w:ilvl w:val="0"/>
          <w:numId w:val="4"/>
        </w:numPr>
        <w:jc w:val="both"/>
      </w:pPr>
      <w:r w:rsidRPr="0012017C">
        <w:t>frequenza e puntualità</w:t>
      </w:r>
    </w:p>
    <w:p w:rsidR="003F0119" w:rsidRPr="0012017C" w:rsidRDefault="003F0119" w:rsidP="003F0119">
      <w:pPr>
        <w:numPr>
          <w:ilvl w:val="0"/>
          <w:numId w:val="4"/>
        </w:numPr>
        <w:jc w:val="both"/>
      </w:pPr>
      <w:r w:rsidRPr="0012017C">
        <w:t>rispetto degli impegni scolastici (svolgimento del lavoro scolastico in classe e a casa)</w:t>
      </w:r>
    </w:p>
    <w:p w:rsidR="003F0119" w:rsidRPr="0012017C" w:rsidRDefault="003F0119" w:rsidP="003F0119">
      <w:pPr>
        <w:numPr>
          <w:ilvl w:val="0"/>
          <w:numId w:val="4"/>
        </w:numPr>
        <w:jc w:val="both"/>
      </w:pPr>
      <w:r w:rsidRPr="0012017C">
        <w:t xml:space="preserve">partecipazione alle lezioni </w:t>
      </w:r>
    </w:p>
    <w:p w:rsidR="003F0119" w:rsidRPr="0012017C" w:rsidRDefault="003F0119" w:rsidP="003F0119">
      <w:pPr>
        <w:numPr>
          <w:ilvl w:val="0"/>
          <w:numId w:val="4"/>
        </w:numPr>
        <w:jc w:val="both"/>
      </w:pPr>
      <w:r w:rsidRPr="0012017C">
        <w:t>partecipazione alle attività extra-curriculari proposte per il recupero orario</w:t>
      </w:r>
    </w:p>
    <w:p w:rsidR="003F0119" w:rsidRPr="0012017C" w:rsidRDefault="003F0119" w:rsidP="003F0119">
      <w:pPr>
        <w:numPr>
          <w:ilvl w:val="0"/>
          <w:numId w:val="4"/>
        </w:numPr>
        <w:jc w:val="both"/>
      </w:pPr>
      <w:r w:rsidRPr="0012017C">
        <w:t>collaborazione con insegnanti, compagni e personale scolastico.</w:t>
      </w:r>
    </w:p>
    <w:p w:rsidR="003F0119" w:rsidRPr="0012017C" w:rsidRDefault="003F0119" w:rsidP="003F0119">
      <w:pPr>
        <w:jc w:val="both"/>
        <w:rPr>
          <w:b/>
        </w:rPr>
      </w:pPr>
    </w:p>
    <w:p w:rsidR="003F0119" w:rsidRPr="0012017C" w:rsidRDefault="003F0119" w:rsidP="003F0119">
      <w:pPr>
        <w:pStyle w:val="Default"/>
        <w:jc w:val="both"/>
        <w:rPr>
          <w:rFonts w:ascii="Times New Roman" w:hAnsi="Times New Roman"/>
          <w:color w:val="auto"/>
        </w:rPr>
      </w:pPr>
      <w:r w:rsidRPr="0012017C">
        <w:rPr>
          <w:rFonts w:ascii="Times New Roman" w:hAnsi="Times New Roman"/>
          <w:color w:val="auto"/>
        </w:rPr>
        <w:t>Ogni alunno (</w:t>
      </w:r>
      <w:r w:rsidRPr="0012017C">
        <w:rPr>
          <w:rFonts w:ascii="Times New Roman" w:hAnsi="Times New Roman"/>
          <w:i/>
          <w:color w:val="auto"/>
        </w:rPr>
        <w:t>Delibera n.32 del Collego dei Docenti, a.s.2012/13</w:t>
      </w:r>
      <w:r w:rsidRPr="0012017C">
        <w:rPr>
          <w:rFonts w:ascii="Times New Roman" w:hAnsi="Times New Roman"/>
          <w:color w:val="auto"/>
        </w:rPr>
        <w:t xml:space="preserve">) può usufruire di 3 ritardi al mese (non cumulabili); il superamento di tale limite potrà essere sanzionato dal Consiglio di Classe con l’attribuzione del voto di condotta che potrà essere abbassato sino a 5/10.  </w:t>
      </w:r>
    </w:p>
    <w:p w:rsidR="003F0119" w:rsidRPr="0012017C" w:rsidRDefault="003F0119" w:rsidP="003F0119">
      <w:pPr>
        <w:jc w:val="both"/>
      </w:pPr>
    </w:p>
    <w:p w:rsidR="003F0119" w:rsidRPr="0012017C" w:rsidRDefault="003F0119" w:rsidP="003F0119">
      <w:pPr>
        <w:jc w:val="both"/>
      </w:pPr>
      <w:r w:rsidRPr="0012017C">
        <w:t xml:space="preserve">Di seguito la tabella con descrittori per l’attribuzione del voto di approvata dal Collegio dei Docenti. </w:t>
      </w:r>
    </w:p>
    <w:p w:rsidR="003F0119" w:rsidRPr="0012017C" w:rsidRDefault="003F0119" w:rsidP="003F0119">
      <w:r w:rsidRPr="0012017C">
        <w:br w:type="page"/>
      </w:r>
    </w:p>
    <w:tbl>
      <w:tblPr>
        <w:tblW w:w="100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gridCol w:w="1253"/>
      </w:tblGrid>
      <w:tr w:rsidR="003F0119" w:rsidRPr="0012017C" w:rsidTr="00711B3B">
        <w:tc>
          <w:tcPr>
            <w:tcW w:w="8789" w:type="dxa"/>
          </w:tcPr>
          <w:p w:rsidR="003F0119" w:rsidRPr="0012017C" w:rsidRDefault="003F0119" w:rsidP="00711B3B">
            <w:pPr>
              <w:pStyle w:val="Titolo3"/>
              <w:rPr>
                <w:sz w:val="20"/>
                <w:szCs w:val="20"/>
              </w:rPr>
            </w:pPr>
            <w:bookmarkStart w:id="2" w:name="criteri_valutazione_condotta"/>
            <w:r w:rsidRPr="0012017C">
              <w:rPr>
                <w:sz w:val="20"/>
                <w:szCs w:val="20"/>
              </w:rPr>
              <w:lastRenderedPageBreak/>
              <w:t>Indicatori</w:t>
            </w:r>
            <w:bookmarkEnd w:id="2"/>
          </w:p>
        </w:tc>
        <w:tc>
          <w:tcPr>
            <w:tcW w:w="1253" w:type="dxa"/>
          </w:tcPr>
          <w:p w:rsidR="003F0119" w:rsidRPr="0012017C" w:rsidRDefault="003F0119" w:rsidP="00711B3B">
            <w:pPr>
              <w:pStyle w:val="Titolo3"/>
              <w:ind w:left="0"/>
              <w:rPr>
                <w:sz w:val="20"/>
                <w:szCs w:val="20"/>
              </w:rPr>
            </w:pPr>
            <w:r w:rsidRPr="0012017C">
              <w:rPr>
                <w:sz w:val="20"/>
                <w:szCs w:val="20"/>
              </w:rPr>
              <w:t>Valutazione</w:t>
            </w:r>
          </w:p>
        </w:tc>
      </w:tr>
      <w:tr w:rsidR="003F0119" w:rsidRPr="0012017C" w:rsidTr="00711B3B">
        <w:tc>
          <w:tcPr>
            <w:tcW w:w="8789" w:type="dxa"/>
          </w:tcPr>
          <w:p w:rsidR="003F0119" w:rsidRPr="0012017C" w:rsidRDefault="003F0119" w:rsidP="003F0119">
            <w:pPr>
              <w:numPr>
                <w:ilvl w:val="0"/>
                <w:numId w:val="12"/>
              </w:numPr>
              <w:ind w:left="214" w:hanging="142"/>
              <w:contextualSpacing/>
              <w:jc w:val="both"/>
              <w:rPr>
                <w:sz w:val="20"/>
                <w:szCs w:val="20"/>
              </w:rPr>
            </w:pPr>
            <w:r w:rsidRPr="0012017C">
              <w:rPr>
                <w:sz w:val="20"/>
                <w:szCs w:val="20"/>
              </w:rPr>
              <w:t>Irreprensibile e rispettoso nell’osservanza delle disposizioni del Regolamento d’Istituto e del Patto Educativo</w:t>
            </w:r>
          </w:p>
          <w:p w:rsidR="003F0119" w:rsidRPr="0012017C" w:rsidRDefault="003F0119" w:rsidP="003F0119">
            <w:pPr>
              <w:numPr>
                <w:ilvl w:val="0"/>
                <w:numId w:val="5"/>
              </w:numPr>
              <w:tabs>
                <w:tab w:val="clear" w:pos="720"/>
                <w:tab w:val="num" w:pos="214"/>
                <w:tab w:val="num" w:pos="360"/>
              </w:tabs>
              <w:ind w:hanging="720"/>
              <w:jc w:val="both"/>
              <w:rPr>
                <w:sz w:val="20"/>
                <w:szCs w:val="20"/>
              </w:rPr>
            </w:pPr>
            <w:r w:rsidRPr="0012017C">
              <w:rPr>
                <w:sz w:val="20"/>
                <w:szCs w:val="20"/>
              </w:rPr>
              <w:t>Rispetto assoluto degli altri e dell’istituzione scolastica</w:t>
            </w:r>
          </w:p>
          <w:p w:rsidR="003F0119" w:rsidRPr="0012017C" w:rsidRDefault="003F0119" w:rsidP="003F0119">
            <w:pPr>
              <w:numPr>
                <w:ilvl w:val="0"/>
                <w:numId w:val="5"/>
              </w:numPr>
              <w:tabs>
                <w:tab w:val="clear" w:pos="720"/>
                <w:tab w:val="num" w:pos="214"/>
                <w:tab w:val="num" w:pos="360"/>
              </w:tabs>
              <w:ind w:hanging="720"/>
              <w:jc w:val="both"/>
              <w:rPr>
                <w:sz w:val="20"/>
                <w:szCs w:val="20"/>
              </w:rPr>
            </w:pPr>
            <w:r w:rsidRPr="0012017C">
              <w:rPr>
                <w:sz w:val="20"/>
                <w:szCs w:val="20"/>
              </w:rPr>
              <w:t>Frequenza assidua (assenze, ritardi, uscite anticipate sporadiche)</w:t>
            </w:r>
          </w:p>
          <w:p w:rsidR="003F0119" w:rsidRPr="0012017C" w:rsidRDefault="003F0119" w:rsidP="003F0119">
            <w:pPr>
              <w:numPr>
                <w:ilvl w:val="0"/>
                <w:numId w:val="5"/>
              </w:numPr>
              <w:tabs>
                <w:tab w:val="clear" w:pos="720"/>
                <w:tab w:val="num" w:pos="214"/>
                <w:tab w:val="num" w:pos="360"/>
              </w:tabs>
              <w:ind w:hanging="720"/>
              <w:jc w:val="both"/>
              <w:rPr>
                <w:sz w:val="20"/>
                <w:szCs w:val="20"/>
              </w:rPr>
            </w:pPr>
            <w:r w:rsidRPr="0012017C">
              <w:rPr>
                <w:sz w:val="20"/>
                <w:szCs w:val="20"/>
              </w:rPr>
              <w:t xml:space="preserve">Lodevole e brillante nell’impegno e nel processo di apprendimento </w:t>
            </w:r>
          </w:p>
          <w:p w:rsidR="003F0119" w:rsidRPr="0012017C" w:rsidRDefault="003F0119" w:rsidP="003F0119">
            <w:pPr>
              <w:numPr>
                <w:ilvl w:val="0"/>
                <w:numId w:val="5"/>
              </w:numPr>
              <w:tabs>
                <w:tab w:val="num" w:pos="360"/>
              </w:tabs>
              <w:ind w:left="180" w:hanging="180"/>
              <w:jc w:val="both"/>
              <w:rPr>
                <w:sz w:val="20"/>
                <w:szCs w:val="20"/>
              </w:rPr>
            </w:pPr>
            <w:r w:rsidRPr="0012017C">
              <w:rPr>
                <w:sz w:val="20"/>
                <w:szCs w:val="20"/>
              </w:rPr>
              <w:t>Interesse e partecipazione propositiva alle lezioni e alle attività della scuola, anche extra-curricolari</w:t>
            </w:r>
          </w:p>
          <w:p w:rsidR="003F0119" w:rsidRPr="0012017C" w:rsidRDefault="003F0119" w:rsidP="003F0119">
            <w:pPr>
              <w:numPr>
                <w:ilvl w:val="0"/>
                <w:numId w:val="5"/>
              </w:numPr>
              <w:tabs>
                <w:tab w:val="num" w:pos="360"/>
              </w:tabs>
              <w:ind w:left="180" w:hanging="180"/>
              <w:jc w:val="both"/>
              <w:rPr>
                <w:sz w:val="20"/>
                <w:szCs w:val="20"/>
              </w:rPr>
            </w:pPr>
            <w:r w:rsidRPr="0012017C">
              <w:rPr>
                <w:sz w:val="20"/>
                <w:szCs w:val="20"/>
              </w:rPr>
              <w:t>Ottimo livello di socializzazione, figura di riferimento nel gruppo classe, ruolo propositivo all’interno della classe nel superamento di eventuali conflitti o difficoltà.</w:t>
            </w:r>
          </w:p>
          <w:p w:rsidR="003F0119" w:rsidRPr="0012017C" w:rsidRDefault="003F0119" w:rsidP="003F0119">
            <w:pPr>
              <w:numPr>
                <w:ilvl w:val="0"/>
                <w:numId w:val="5"/>
              </w:numPr>
              <w:tabs>
                <w:tab w:val="num" w:pos="360"/>
              </w:tabs>
              <w:ind w:left="180" w:hanging="180"/>
              <w:jc w:val="both"/>
              <w:rPr>
                <w:sz w:val="20"/>
                <w:szCs w:val="20"/>
              </w:rPr>
            </w:pPr>
            <w:r w:rsidRPr="0012017C">
              <w:rPr>
                <w:sz w:val="20"/>
                <w:szCs w:val="20"/>
              </w:rPr>
              <w:t>Nessuna nota disciplinare dei docenti.</w:t>
            </w:r>
          </w:p>
        </w:tc>
        <w:tc>
          <w:tcPr>
            <w:tcW w:w="1253" w:type="dxa"/>
          </w:tcPr>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r w:rsidRPr="0012017C">
              <w:rPr>
                <w:sz w:val="20"/>
                <w:szCs w:val="20"/>
              </w:rPr>
              <w:t>10</w:t>
            </w:r>
          </w:p>
        </w:tc>
      </w:tr>
      <w:tr w:rsidR="003F0119" w:rsidRPr="0012017C" w:rsidTr="00711B3B">
        <w:tc>
          <w:tcPr>
            <w:tcW w:w="8789" w:type="dxa"/>
          </w:tcPr>
          <w:p w:rsidR="003F0119" w:rsidRPr="0012017C" w:rsidRDefault="003F0119" w:rsidP="003F0119">
            <w:pPr>
              <w:numPr>
                <w:ilvl w:val="0"/>
                <w:numId w:val="6"/>
              </w:numPr>
              <w:tabs>
                <w:tab w:val="clear" w:pos="720"/>
                <w:tab w:val="num" w:pos="290"/>
              </w:tabs>
              <w:ind w:left="180" w:hanging="180"/>
              <w:jc w:val="both"/>
              <w:rPr>
                <w:sz w:val="20"/>
                <w:szCs w:val="20"/>
              </w:rPr>
            </w:pPr>
            <w:r w:rsidRPr="0012017C">
              <w:rPr>
                <w:sz w:val="20"/>
                <w:szCs w:val="20"/>
              </w:rPr>
              <w:t>Sempre corretto nell’osservanza delle disposizioni del Regolamento d’istituto e del Patto Educativo</w:t>
            </w:r>
          </w:p>
          <w:p w:rsidR="003F0119" w:rsidRPr="0012017C" w:rsidRDefault="003F0119" w:rsidP="003F0119">
            <w:pPr>
              <w:numPr>
                <w:ilvl w:val="0"/>
                <w:numId w:val="6"/>
              </w:numPr>
              <w:tabs>
                <w:tab w:val="clear" w:pos="720"/>
                <w:tab w:val="num" w:pos="290"/>
              </w:tabs>
              <w:ind w:left="180" w:hanging="180"/>
              <w:jc w:val="both"/>
              <w:rPr>
                <w:sz w:val="20"/>
                <w:szCs w:val="20"/>
              </w:rPr>
            </w:pPr>
            <w:r w:rsidRPr="0012017C">
              <w:rPr>
                <w:sz w:val="20"/>
                <w:szCs w:val="20"/>
              </w:rPr>
              <w:t>Rispetto degli altri e dell’istituzione scolastica</w:t>
            </w:r>
          </w:p>
          <w:p w:rsidR="003F0119" w:rsidRPr="0012017C" w:rsidRDefault="003F0119" w:rsidP="003F0119">
            <w:pPr>
              <w:numPr>
                <w:ilvl w:val="0"/>
                <w:numId w:val="5"/>
              </w:numPr>
              <w:tabs>
                <w:tab w:val="clear" w:pos="720"/>
                <w:tab w:val="num" w:pos="290"/>
                <w:tab w:val="num" w:pos="360"/>
              </w:tabs>
              <w:ind w:hanging="720"/>
              <w:jc w:val="both"/>
              <w:rPr>
                <w:sz w:val="20"/>
                <w:szCs w:val="20"/>
              </w:rPr>
            </w:pPr>
            <w:r w:rsidRPr="0012017C">
              <w:rPr>
                <w:sz w:val="20"/>
                <w:szCs w:val="20"/>
              </w:rPr>
              <w:t>Frequenza assidua (assenze, ritardi, uscite anticipate sporadiche)</w:t>
            </w:r>
          </w:p>
          <w:p w:rsidR="003F0119" w:rsidRPr="0012017C" w:rsidRDefault="003F0119" w:rsidP="003F0119">
            <w:pPr>
              <w:numPr>
                <w:ilvl w:val="0"/>
                <w:numId w:val="6"/>
              </w:numPr>
              <w:tabs>
                <w:tab w:val="clear" w:pos="720"/>
                <w:tab w:val="num" w:pos="290"/>
              </w:tabs>
              <w:ind w:left="180" w:hanging="180"/>
              <w:jc w:val="both"/>
              <w:rPr>
                <w:sz w:val="20"/>
                <w:szCs w:val="20"/>
              </w:rPr>
            </w:pPr>
            <w:r w:rsidRPr="0012017C">
              <w:rPr>
                <w:sz w:val="20"/>
                <w:szCs w:val="20"/>
              </w:rPr>
              <w:t>Lodevole nell’impegno e nel processo di apprendimento</w:t>
            </w:r>
          </w:p>
          <w:p w:rsidR="003F0119" w:rsidRPr="0012017C" w:rsidRDefault="003F0119" w:rsidP="003F0119">
            <w:pPr>
              <w:numPr>
                <w:ilvl w:val="0"/>
                <w:numId w:val="6"/>
              </w:numPr>
              <w:tabs>
                <w:tab w:val="clear" w:pos="720"/>
                <w:tab w:val="num" w:pos="290"/>
              </w:tabs>
              <w:ind w:left="180" w:hanging="180"/>
              <w:jc w:val="both"/>
              <w:rPr>
                <w:sz w:val="20"/>
                <w:szCs w:val="20"/>
              </w:rPr>
            </w:pPr>
            <w:r w:rsidRPr="0012017C">
              <w:rPr>
                <w:sz w:val="20"/>
                <w:szCs w:val="20"/>
              </w:rPr>
              <w:t xml:space="preserve">Interesse e partecipazione attiva alle lezioni e alle attività della scuola, </w:t>
            </w:r>
          </w:p>
          <w:p w:rsidR="003F0119" w:rsidRPr="0012017C" w:rsidRDefault="003F0119" w:rsidP="00711B3B">
            <w:pPr>
              <w:tabs>
                <w:tab w:val="num" w:pos="290"/>
              </w:tabs>
              <w:jc w:val="both"/>
              <w:rPr>
                <w:sz w:val="20"/>
                <w:szCs w:val="20"/>
              </w:rPr>
            </w:pPr>
            <w:r w:rsidRPr="0012017C">
              <w:rPr>
                <w:sz w:val="20"/>
                <w:szCs w:val="20"/>
              </w:rPr>
              <w:t xml:space="preserve">     anche extra-curricolari</w:t>
            </w:r>
          </w:p>
          <w:p w:rsidR="003F0119" w:rsidRPr="0012017C" w:rsidRDefault="003F0119" w:rsidP="003F0119">
            <w:pPr>
              <w:numPr>
                <w:ilvl w:val="0"/>
                <w:numId w:val="6"/>
              </w:numPr>
              <w:tabs>
                <w:tab w:val="clear" w:pos="720"/>
                <w:tab w:val="num" w:pos="290"/>
              </w:tabs>
              <w:ind w:left="180" w:hanging="180"/>
              <w:jc w:val="both"/>
              <w:rPr>
                <w:sz w:val="20"/>
                <w:szCs w:val="20"/>
              </w:rPr>
            </w:pPr>
            <w:r w:rsidRPr="0012017C">
              <w:rPr>
                <w:sz w:val="20"/>
                <w:szCs w:val="20"/>
              </w:rPr>
              <w:t>Buon livello di socializzazione, equilibrio nei rapporti interpersonali, ruolo positivo nel gruppo classe</w:t>
            </w:r>
          </w:p>
          <w:p w:rsidR="003F0119" w:rsidRPr="0012017C" w:rsidRDefault="003F0119" w:rsidP="003F0119">
            <w:pPr>
              <w:numPr>
                <w:ilvl w:val="0"/>
                <w:numId w:val="6"/>
              </w:numPr>
              <w:tabs>
                <w:tab w:val="clear" w:pos="720"/>
                <w:tab w:val="num" w:pos="290"/>
              </w:tabs>
              <w:ind w:left="180" w:hanging="180"/>
              <w:jc w:val="both"/>
              <w:rPr>
                <w:sz w:val="20"/>
                <w:szCs w:val="20"/>
              </w:rPr>
            </w:pPr>
            <w:r w:rsidRPr="0012017C">
              <w:rPr>
                <w:sz w:val="20"/>
                <w:szCs w:val="20"/>
              </w:rPr>
              <w:t>Nessuna nota disciplinare dei docenti</w:t>
            </w:r>
          </w:p>
        </w:tc>
        <w:tc>
          <w:tcPr>
            <w:tcW w:w="1253" w:type="dxa"/>
          </w:tcPr>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r w:rsidRPr="0012017C">
              <w:rPr>
                <w:sz w:val="20"/>
                <w:szCs w:val="20"/>
              </w:rPr>
              <w:t>9</w:t>
            </w:r>
          </w:p>
        </w:tc>
      </w:tr>
      <w:tr w:rsidR="003F0119" w:rsidRPr="0012017C" w:rsidTr="00711B3B">
        <w:tc>
          <w:tcPr>
            <w:tcW w:w="8789" w:type="dxa"/>
          </w:tcPr>
          <w:p w:rsidR="003F0119" w:rsidRPr="0012017C" w:rsidRDefault="003F0119" w:rsidP="003F0119">
            <w:pPr>
              <w:numPr>
                <w:ilvl w:val="0"/>
                <w:numId w:val="7"/>
              </w:numPr>
              <w:tabs>
                <w:tab w:val="clear" w:pos="720"/>
                <w:tab w:val="num" w:pos="290"/>
              </w:tabs>
              <w:ind w:left="180" w:hanging="180"/>
              <w:jc w:val="both"/>
              <w:rPr>
                <w:sz w:val="20"/>
                <w:szCs w:val="20"/>
              </w:rPr>
            </w:pPr>
            <w:r w:rsidRPr="0012017C">
              <w:rPr>
                <w:sz w:val="20"/>
                <w:szCs w:val="20"/>
              </w:rPr>
              <w:t>Osservanza regolare delle norme fondamentali relative alla vita scolastica</w:t>
            </w:r>
          </w:p>
          <w:p w:rsidR="003F0119" w:rsidRPr="0012017C" w:rsidRDefault="003F0119" w:rsidP="003F0119">
            <w:pPr>
              <w:numPr>
                <w:ilvl w:val="0"/>
                <w:numId w:val="7"/>
              </w:numPr>
              <w:tabs>
                <w:tab w:val="clear" w:pos="720"/>
                <w:tab w:val="num" w:pos="290"/>
              </w:tabs>
              <w:ind w:left="180" w:hanging="180"/>
              <w:jc w:val="both"/>
              <w:rPr>
                <w:sz w:val="20"/>
                <w:szCs w:val="20"/>
              </w:rPr>
            </w:pPr>
            <w:r w:rsidRPr="0012017C">
              <w:rPr>
                <w:sz w:val="20"/>
                <w:szCs w:val="20"/>
              </w:rPr>
              <w:t>Rispetto degli altri e dell’istituzione scolastica</w:t>
            </w:r>
          </w:p>
          <w:p w:rsidR="003F0119" w:rsidRPr="0012017C" w:rsidRDefault="003F0119" w:rsidP="003F0119">
            <w:pPr>
              <w:numPr>
                <w:ilvl w:val="0"/>
                <w:numId w:val="7"/>
              </w:numPr>
              <w:tabs>
                <w:tab w:val="clear" w:pos="720"/>
                <w:tab w:val="num" w:pos="290"/>
              </w:tabs>
              <w:ind w:left="180" w:hanging="180"/>
              <w:jc w:val="both"/>
              <w:rPr>
                <w:sz w:val="20"/>
                <w:szCs w:val="20"/>
              </w:rPr>
            </w:pPr>
            <w:r w:rsidRPr="0012017C">
              <w:rPr>
                <w:sz w:val="20"/>
                <w:szCs w:val="20"/>
              </w:rPr>
              <w:t>Buona frequenza (alcune assenze, ritardi, uscite anticipate)</w:t>
            </w:r>
          </w:p>
          <w:p w:rsidR="003F0119" w:rsidRPr="0012017C" w:rsidRDefault="003F0119" w:rsidP="003F0119">
            <w:pPr>
              <w:numPr>
                <w:ilvl w:val="0"/>
                <w:numId w:val="7"/>
              </w:numPr>
              <w:tabs>
                <w:tab w:val="clear" w:pos="720"/>
                <w:tab w:val="num" w:pos="290"/>
              </w:tabs>
              <w:ind w:left="180" w:hanging="180"/>
              <w:jc w:val="both"/>
              <w:rPr>
                <w:sz w:val="20"/>
                <w:szCs w:val="20"/>
              </w:rPr>
            </w:pPr>
            <w:r w:rsidRPr="0012017C">
              <w:rPr>
                <w:sz w:val="20"/>
                <w:szCs w:val="20"/>
              </w:rPr>
              <w:t>Assiduo e preciso nell’impegno e nel processo di apprendimento</w:t>
            </w:r>
          </w:p>
          <w:p w:rsidR="003F0119" w:rsidRPr="0012017C" w:rsidRDefault="003F0119" w:rsidP="003F0119">
            <w:pPr>
              <w:numPr>
                <w:ilvl w:val="0"/>
                <w:numId w:val="7"/>
              </w:numPr>
              <w:tabs>
                <w:tab w:val="clear" w:pos="720"/>
                <w:tab w:val="num" w:pos="290"/>
              </w:tabs>
              <w:ind w:left="180" w:hanging="180"/>
              <w:jc w:val="both"/>
              <w:rPr>
                <w:sz w:val="20"/>
                <w:szCs w:val="20"/>
              </w:rPr>
            </w:pPr>
            <w:r w:rsidRPr="0012017C">
              <w:rPr>
                <w:sz w:val="20"/>
                <w:szCs w:val="20"/>
              </w:rPr>
              <w:t>Discreta attenzione e partecipazione alle attività scolastiche, anche extra</w:t>
            </w:r>
          </w:p>
          <w:p w:rsidR="003F0119" w:rsidRPr="0012017C" w:rsidRDefault="003F0119" w:rsidP="00711B3B">
            <w:pPr>
              <w:jc w:val="both"/>
              <w:rPr>
                <w:sz w:val="20"/>
                <w:szCs w:val="20"/>
              </w:rPr>
            </w:pPr>
            <w:r w:rsidRPr="0012017C">
              <w:rPr>
                <w:sz w:val="20"/>
                <w:szCs w:val="20"/>
              </w:rPr>
              <w:t xml:space="preserve">    curriculari</w:t>
            </w:r>
          </w:p>
          <w:p w:rsidR="003F0119" w:rsidRPr="0012017C" w:rsidRDefault="003F0119" w:rsidP="003F0119">
            <w:pPr>
              <w:numPr>
                <w:ilvl w:val="0"/>
                <w:numId w:val="7"/>
              </w:numPr>
              <w:tabs>
                <w:tab w:val="clear" w:pos="720"/>
                <w:tab w:val="num" w:pos="290"/>
              </w:tabs>
              <w:ind w:left="180" w:hanging="180"/>
              <w:jc w:val="both"/>
              <w:rPr>
                <w:sz w:val="20"/>
                <w:szCs w:val="20"/>
              </w:rPr>
            </w:pPr>
            <w:r w:rsidRPr="0012017C">
              <w:rPr>
                <w:sz w:val="20"/>
                <w:szCs w:val="20"/>
              </w:rPr>
              <w:t xml:space="preserve">Correttezza nei rapporti interpersonali, ruolo collaborativi al funzionamento </w:t>
            </w:r>
          </w:p>
          <w:p w:rsidR="003F0119" w:rsidRPr="0012017C" w:rsidRDefault="003F0119" w:rsidP="00711B3B">
            <w:pPr>
              <w:jc w:val="both"/>
              <w:rPr>
                <w:sz w:val="20"/>
                <w:szCs w:val="20"/>
              </w:rPr>
            </w:pPr>
            <w:r w:rsidRPr="0012017C">
              <w:rPr>
                <w:sz w:val="20"/>
                <w:szCs w:val="20"/>
              </w:rPr>
              <w:t xml:space="preserve">     del gruppo classe</w:t>
            </w:r>
          </w:p>
          <w:p w:rsidR="003F0119" w:rsidRPr="0012017C" w:rsidRDefault="003F0119" w:rsidP="00711B3B">
            <w:pPr>
              <w:jc w:val="both"/>
              <w:rPr>
                <w:sz w:val="20"/>
                <w:szCs w:val="20"/>
              </w:rPr>
            </w:pPr>
            <w:r w:rsidRPr="0012017C">
              <w:rPr>
                <w:sz w:val="20"/>
                <w:szCs w:val="20"/>
              </w:rPr>
              <w:t xml:space="preserve">     Nessuna nota disciplinare dei docenti</w:t>
            </w:r>
          </w:p>
        </w:tc>
        <w:tc>
          <w:tcPr>
            <w:tcW w:w="1253" w:type="dxa"/>
          </w:tcPr>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r w:rsidRPr="0012017C">
              <w:rPr>
                <w:sz w:val="20"/>
                <w:szCs w:val="20"/>
              </w:rPr>
              <w:t>8</w:t>
            </w:r>
          </w:p>
        </w:tc>
      </w:tr>
      <w:tr w:rsidR="003F0119" w:rsidRPr="0012017C" w:rsidTr="00711B3B">
        <w:tc>
          <w:tcPr>
            <w:tcW w:w="8789" w:type="dxa"/>
          </w:tcPr>
          <w:p w:rsidR="003F0119" w:rsidRPr="0012017C" w:rsidRDefault="003F0119" w:rsidP="003F0119">
            <w:pPr>
              <w:numPr>
                <w:ilvl w:val="0"/>
                <w:numId w:val="8"/>
              </w:numPr>
              <w:tabs>
                <w:tab w:val="clear" w:pos="720"/>
                <w:tab w:val="left" w:pos="110"/>
              </w:tabs>
              <w:ind w:left="180" w:hanging="180"/>
              <w:jc w:val="both"/>
              <w:rPr>
                <w:sz w:val="20"/>
                <w:szCs w:val="20"/>
              </w:rPr>
            </w:pPr>
            <w:r w:rsidRPr="0012017C">
              <w:rPr>
                <w:sz w:val="20"/>
                <w:szCs w:val="20"/>
              </w:rPr>
              <w:t>Episodi limitati e non gravi di mancato rispetto del regolamento scolastico, anche soggetti a richiamo disciplinare</w:t>
            </w:r>
          </w:p>
          <w:p w:rsidR="003F0119" w:rsidRPr="0012017C" w:rsidRDefault="003F0119" w:rsidP="003F0119">
            <w:pPr>
              <w:numPr>
                <w:ilvl w:val="0"/>
                <w:numId w:val="8"/>
              </w:numPr>
              <w:tabs>
                <w:tab w:val="clear" w:pos="720"/>
                <w:tab w:val="left" w:pos="110"/>
              </w:tabs>
              <w:ind w:left="180" w:hanging="180"/>
              <w:jc w:val="both"/>
              <w:rPr>
                <w:sz w:val="20"/>
                <w:szCs w:val="20"/>
              </w:rPr>
            </w:pPr>
            <w:r w:rsidRPr="0012017C">
              <w:rPr>
                <w:sz w:val="20"/>
                <w:szCs w:val="20"/>
              </w:rPr>
              <w:t>Linguaggio non sempre consono all’ambiente scolastico</w:t>
            </w:r>
          </w:p>
          <w:p w:rsidR="003F0119" w:rsidRPr="0012017C" w:rsidRDefault="003F0119" w:rsidP="003F0119">
            <w:pPr>
              <w:numPr>
                <w:ilvl w:val="0"/>
                <w:numId w:val="8"/>
              </w:numPr>
              <w:tabs>
                <w:tab w:val="clear" w:pos="720"/>
                <w:tab w:val="left" w:pos="110"/>
              </w:tabs>
              <w:ind w:left="180" w:hanging="180"/>
              <w:jc w:val="both"/>
              <w:rPr>
                <w:sz w:val="20"/>
                <w:szCs w:val="20"/>
              </w:rPr>
            </w:pPr>
            <w:r w:rsidRPr="0012017C">
              <w:rPr>
                <w:sz w:val="20"/>
                <w:szCs w:val="20"/>
              </w:rPr>
              <w:t xml:space="preserve"> Ricorrenti assenze, ritardi e/o uscite anticipate</w:t>
            </w:r>
          </w:p>
          <w:p w:rsidR="003F0119" w:rsidRPr="0012017C" w:rsidRDefault="003F0119" w:rsidP="003F0119">
            <w:pPr>
              <w:numPr>
                <w:ilvl w:val="0"/>
                <w:numId w:val="8"/>
              </w:numPr>
              <w:tabs>
                <w:tab w:val="clear" w:pos="720"/>
                <w:tab w:val="left" w:pos="110"/>
              </w:tabs>
              <w:ind w:left="180" w:hanging="180"/>
              <w:jc w:val="both"/>
              <w:rPr>
                <w:sz w:val="20"/>
                <w:szCs w:val="20"/>
              </w:rPr>
            </w:pPr>
            <w:r w:rsidRPr="0012017C">
              <w:rPr>
                <w:sz w:val="20"/>
                <w:szCs w:val="20"/>
              </w:rPr>
              <w:t xml:space="preserve"> Discreto nell’impegno e nel processo di apprendimento</w:t>
            </w:r>
          </w:p>
          <w:p w:rsidR="003F0119" w:rsidRPr="0012017C" w:rsidRDefault="003F0119" w:rsidP="003F0119">
            <w:pPr>
              <w:numPr>
                <w:ilvl w:val="0"/>
                <w:numId w:val="8"/>
              </w:numPr>
              <w:tabs>
                <w:tab w:val="clear" w:pos="720"/>
                <w:tab w:val="left" w:pos="110"/>
              </w:tabs>
              <w:ind w:left="180" w:hanging="180"/>
              <w:jc w:val="both"/>
              <w:rPr>
                <w:sz w:val="20"/>
                <w:szCs w:val="20"/>
              </w:rPr>
            </w:pPr>
            <w:r w:rsidRPr="0012017C">
              <w:rPr>
                <w:sz w:val="20"/>
                <w:szCs w:val="20"/>
              </w:rPr>
              <w:t>Partecipazione discontinua all’attività scolastica curricolare ed extra-curricolare</w:t>
            </w:r>
          </w:p>
          <w:p w:rsidR="003F0119" w:rsidRPr="0012017C" w:rsidRDefault="003F0119" w:rsidP="003F0119">
            <w:pPr>
              <w:numPr>
                <w:ilvl w:val="0"/>
                <w:numId w:val="8"/>
              </w:numPr>
              <w:tabs>
                <w:tab w:val="clear" w:pos="720"/>
                <w:tab w:val="left" w:pos="110"/>
              </w:tabs>
              <w:ind w:left="180" w:hanging="180"/>
              <w:jc w:val="both"/>
              <w:rPr>
                <w:sz w:val="20"/>
                <w:szCs w:val="20"/>
              </w:rPr>
            </w:pPr>
            <w:r w:rsidRPr="0012017C">
              <w:rPr>
                <w:sz w:val="20"/>
                <w:szCs w:val="20"/>
              </w:rPr>
              <w:t>Interesse selettivo alle discipline scolastiche</w:t>
            </w:r>
          </w:p>
          <w:p w:rsidR="003F0119" w:rsidRPr="0012017C" w:rsidRDefault="003F0119" w:rsidP="003F0119">
            <w:pPr>
              <w:numPr>
                <w:ilvl w:val="0"/>
                <w:numId w:val="8"/>
              </w:numPr>
              <w:tabs>
                <w:tab w:val="clear" w:pos="720"/>
                <w:tab w:val="left" w:pos="110"/>
              </w:tabs>
              <w:ind w:left="180" w:hanging="180"/>
              <w:jc w:val="both"/>
              <w:rPr>
                <w:sz w:val="20"/>
                <w:szCs w:val="20"/>
              </w:rPr>
            </w:pPr>
            <w:r w:rsidRPr="0012017C">
              <w:rPr>
                <w:sz w:val="20"/>
                <w:szCs w:val="20"/>
              </w:rPr>
              <w:t>Rapporti sufficientemente collaborativi con gli altri</w:t>
            </w:r>
          </w:p>
        </w:tc>
        <w:tc>
          <w:tcPr>
            <w:tcW w:w="1253" w:type="dxa"/>
          </w:tcPr>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r w:rsidRPr="0012017C">
              <w:rPr>
                <w:sz w:val="20"/>
                <w:szCs w:val="20"/>
              </w:rPr>
              <w:t>7</w:t>
            </w:r>
          </w:p>
        </w:tc>
      </w:tr>
      <w:tr w:rsidR="003F0119" w:rsidRPr="0012017C" w:rsidTr="00711B3B">
        <w:tc>
          <w:tcPr>
            <w:tcW w:w="8789" w:type="dxa"/>
          </w:tcPr>
          <w:p w:rsidR="003F0119" w:rsidRPr="0012017C" w:rsidRDefault="003F0119" w:rsidP="003F0119">
            <w:pPr>
              <w:numPr>
                <w:ilvl w:val="0"/>
                <w:numId w:val="9"/>
              </w:numPr>
              <w:tabs>
                <w:tab w:val="left" w:pos="180"/>
              </w:tabs>
              <w:ind w:left="180" w:hanging="180"/>
              <w:jc w:val="both"/>
              <w:rPr>
                <w:sz w:val="20"/>
                <w:szCs w:val="20"/>
              </w:rPr>
            </w:pPr>
            <w:r w:rsidRPr="0012017C">
              <w:rPr>
                <w:sz w:val="20"/>
                <w:szCs w:val="20"/>
              </w:rPr>
              <w:t>Episodi di mancato rispetto del regolamento scolastico e delle persone, anche soggetti a sanzioni disciplinari</w:t>
            </w:r>
          </w:p>
          <w:p w:rsidR="003F0119" w:rsidRPr="0012017C" w:rsidRDefault="003F0119" w:rsidP="003F0119">
            <w:pPr>
              <w:numPr>
                <w:ilvl w:val="0"/>
                <w:numId w:val="9"/>
              </w:numPr>
              <w:tabs>
                <w:tab w:val="left" w:pos="180"/>
              </w:tabs>
              <w:ind w:left="180" w:hanging="180"/>
              <w:jc w:val="both"/>
              <w:rPr>
                <w:sz w:val="20"/>
                <w:szCs w:val="20"/>
              </w:rPr>
            </w:pPr>
            <w:r w:rsidRPr="0012017C">
              <w:rPr>
                <w:sz w:val="20"/>
                <w:szCs w:val="20"/>
              </w:rPr>
              <w:t>Frequenti assenze, numerosi ritardi e/o uscite anticipate</w:t>
            </w:r>
          </w:p>
          <w:p w:rsidR="003F0119" w:rsidRPr="0012017C" w:rsidRDefault="003F0119" w:rsidP="003F0119">
            <w:pPr>
              <w:numPr>
                <w:ilvl w:val="0"/>
                <w:numId w:val="9"/>
              </w:numPr>
              <w:tabs>
                <w:tab w:val="left" w:pos="180"/>
              </w:tabs>
              <w:ind w:left="180" w:hanging="180"/>
              <w:jc w:val="both"/>
              <w:rPr>
                <w:sz w:val="20"/>
                <w:szCs w:val="20"/>
              </w:rPr>
            </w:pPr>
            <w:r w:rsidRPr="0012017C">
              <w:rPr>
                <w:sz w:val="20"/>
                <w:szCs w:val="20"/>
              </w:rPr>
              <w:t>Mancato svolgimento dei compiti assegnati</w:t>
            </w:r>
          </w:p>
          <w:p w:rsidR="003F0119" w:rsidRPr="0012017C" w:rsidRDefault="003F0119" w:rsidP="003F0119">
            <w:pPr>
              <w:numPr>
                <w:ilvl w:val="0"/>
                <w:numId w:val="9"/>
              </w:numPr>
              <w:tabs>
                <w:tab w:val="left" w:pos="180"/>
              </w:tabs>
              <w:ind w:left="180" w:hanging="180"/>
              <w:jc w:val="both"/>
              <w:rPr>
                <w:sz w:val="20"/>
                <w:szCs w:val="20"/>
              </w:rPr>
            </w:pPr>
            <w:r w:rsidRPr="0012017C">
              <w:rPr>
                <w:sz w:val="20"/>
                <w:szCs w:val="20"/>
              </w:rPr>
              <w:t>Scarsa partecipazione alle attività scolastiche ed extra-curriculari</w:t>
            </w:r>
          </w:p>
          <w:p w:rsidR="003F0119" w:rsidRPr="0012017C" w:rsidRDefault="003F0119" w:rsidP="003F0119">
            <w:pPr>
              <w:numPr>
                <w:ilvl w:val="0"/>
                <w:numId w:val="9"/>
              </w:numPr>
              <w:tabs>
                <w:tab w:val="left" w:pos="180"/>
              </w:tabs>
              <w:ind w:left="180" w:hanging="180"/>
              <w:jc w:val="both"/>
              <w:rPr>
                <w:sz w:val="20"/>
                <w:szCs w:val="20"/>
              </w:rPr>
            </w:pPr>
            <w:r w:rsidRPr="0012017C">
              <w:rPr>
                <w:sz w:val="20"/>
                <w:szCs w:val="20"/>
              </w:rPr>
              <w:t>Disturbo dell’attività scolastica</w:t>
            </w:r>
          </w:p>
          <w:p w:rsidR="003F0119" w:rsidRPr="0012017C" w:rsidRDefault="003F0119" w:rsidP="003F0119">
            <w:pPr>
              <w:numPr>
                <w:ilvl w:val="0"/>
                <w:numId w:val="9"/>
              </w:numPr>
              <w:tabs>
                <w:tab w:val="left" w:pos="180"/>
              </w:tabs>
              <w:ind w:left="180" w:hanging="180"/>
              <w:jc w:val="both"/>
              <w:rPr>
                <w:sz w:val="20"/>
                <w:szCs w:val="20"/>
              </w:rPr>
            </w:pPr>
            <w:r w:rsidRPr="0012017C">
              <w:rPr>
                <w:sz w:val="20"/>
                <w:szCs w:val="20"/>
              </w:rPr>
              <w:t>Rapporti problematici e conflittuali con gli altri</w:t>
            </w:r>
          </w:p>
        </w:tc>
        <w:tc>
          <w:tcPr>
            <w:tcW w:w="1253" w:type="dxa"/>
          </w:tcPr>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r w:rsidRPr="0012017C">
              <w:rPr>
                <w:sz w:val="20"/>
                <w:szCs w:val="20"/>
              </w:rPr>
              <w:t>6</w:t>
            </w:r>
          </w:p>
        </w:tc>
      </w:tr>
      <w:tr w:rsidR="003F0119" w:rsidRPr="0012017C" w:rsidTr="00711B3B">
        <w:tc>
          <w:tcPr>
            <w:tcW w:w="8789" w:type="dxa"/>
          </w:tcPr>
          <w:p w:rsidR="003F0119" w:rsidRPr="0012017C" w:rsidRDefault="003F0119" w:rsidP="003F0119">
            <w:pPr>
              <w:numPr>
                <w:ilvl w:val="0"/>
                <w:numId w:val="10"/>
              </w:numPr>
              <w:tabs>
                <w:tab w:val="clear" w:pos="720"/>
                <w:tab w:val="num" w:pos="110"/>
              </w:tabs>
              <w:ind w:left="180" w:hanging="180"/>
              <w:jc w:val="both"/>
              <w:rPr>
                <w:sz w:val="20"/>
                <w:szCs w:val="20"/>
              </w:rPr>
            </w:pPr>
            <w:r w:rsidRPr="0012017C">
              <w:rPr>
                <w:sz w:val="20"/>
                <w:szCs w:val="20"/>
              </w:rPr>
              <w:t>Gravi episodi che hanno dato luogo a sanzioni disciplinari e mancato rispetto del regolamento scolastico e/o delle persone</w:t>
            </w:r>
          </w:p>
          <w:p w:rsidR="003F0119" w:rsidRPr="0012017C" w:rsidRDefault="003F0119" w:rsidP="003F0119">
            <w:pPr>
              <w:numPr>
                <w:ilvl w:val="0"/>
                <w:numId w:val="10"/>
              </w:numPr>
              <w:tabs>
                <w:tab w:val="clear" w:pos="720"/>
                <w:tab w:val="num" w:pos="110"/>
              </w:tabs>
              <w:ind w:left="180" w:hanging="180"/>
              <w:jc w:val="both"/>
              <w:rPr>
                <w:sz w:val="20"/>
                <w:szCs w:val="20"/>
              </w:rPr>
            </w:pPr>
            <w:r w:rsidRPr="0012017C">
              <w:rPr>
                <w:sz w:val="20"/>
                <w:szCs w:val="20"/>
              </w:rPr>
              <w:t>Numerose assenze, continui ritardi e/o uscite anticipate</w:t>
            </w:r>
          </w:p>
          <w:p w:rsidR="003F0119" w:rsidRPr="0012017C" w:rsidRDefault="003F0119" w:rsidP="003F0119">
            <w:pPr>
              <w:numPr>
                <w:ilvl w:val="0"/>
                <w:numId w:val="10"/>
              </w:numPr>
              <w:tabs>
                <w:tab w:val="clear" w:pos="720"/>
                <w:tab w:val="num" w:pos="110"/>
              </w:tabs>
              <w:ind w:left="180" w:hanging="180"/>
              <w:jc w:val="both"/>
              <w:rPr>
                <w:sz w:val="20"/>
                <w:szCs w:val="20"/>
              </w:rPr>
            </w:pPr>
            <w:r w:rsidRPr="0012017C">
              <w:rPr>
                <w:sz w:val="20"/>
                <w:szCs w:val="20"/>
              </w:rPr>
              <w:t>Mancato svolgimento dei compiti assegnati e continuo disturbo delle lezioni</w:t>
            </w:r>
          </w:p>
          <w:p w:rsidR="003F0119" w:rsidRPr="0012017C" w:rsidRDefault="003F0119" w:rsidP="003F0119">
            <w:pPr>
              <w:numPr>
                <w:ilvl w:val="0"/>
                <w:numId w:val="10"/>
              </w:numPr>
              <w:tabs>
                <w:tab w:val="clear" w:pos="720"/>
                <w:tab w:val="num" w:pos="110"/>
              </w:tabs>
              <w:ind w:left="180" w:hanging="180"/>
              <w:jc w:val="both"/>
              <w:rPr>
                <w:sz w:val="20"/>
                <w:szCs w:val="20"/>
              </w:rPr>
            </w:pPr>
            <w:r w:rsidRPr="0012017C">
              <w:rPr>
                <w:sz w:val="20"/>
                <w:szCs w:val="20"/>
              </w:rPr>
              <w:t>Completo disinteresse per le attività scolastiche ed extra-scolastiche con funzione negativa nel gruppo classe.</w:t>
            </w:r>
          </w:p>
        </w:tc>
        <w:tc>
          <w:tcPr>
            <w:tcW w:w="1253" w:type="dxa"/>
          </w:tcPr>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p>
          <w:p w:rsidR="003F0119" w:rsidRPr="0012017C" w:rsidRDefault="003F0119" w:rsidP="00711B3B">
            <w:pPr>
              <w:jc w:val="center"/>
              <w:rPr>
                <w:sz w:val="20"/>
                <w:szCs w:val="20"/>
              </w:rPr>
            </w:pPr>
            <w:r w:rsidRPr="0012017C">
              <w:rPr>
                <w:sz w:val="20"/>
                <w:szCs w:val="20"/>
              </w:rPr>
              <w:t>5</w:t>
            </w:r>
          </w:p>
        </w:tc>
      </w:tr>
    </w:tbl>
    <w:p w:rsidR="003F0119" w:rsidRPr="0012017C" w:rsidRDefault="003F0119" w:rsidP="003F0119">
      <w:pPr>
        <w:jc w:val="both"/>
        <w:rPr>
          <w:sz w:val="20"/>
          <w:szCs w:val="20"/>
        </w:rPr>
      </w:pPr>
    </w:p>
    <w:p w:rsidR="003F0119" w:rsidRPr="0012017C" w:rsidRDefault="003F0119" w:rsidP="003F0119">
      <w:pPr>
        <w:jc w:val="both"/>
        <w:rPr>
          <w:sz w:val="20"/>
          <w:szCs w:val="20"/>
        </w:rPr>
      </w:pPr>
      <w:r w:rsidRPr="0012017C">
        <w:rPr>
          <w:sz w:val="20"/>
          <w:szCs w:val="20"/>
        </w:rPr>
        <w:t>Per facilitare l’applicazione della tabella si specifica che ciascun voto sarà attribuito secondo i seguenti criteri:</w:t>
      </w:r>
    </w:p>
    <w:p w:rsidR="003F0119" w:rsidRPr="0012017C" w:rsidRDefault="003F0119" w:rsidP="003F0119">
      <w:pPr>
        <w:jc w:val="both"/>
        <w:rPr>
          <w:sz w:val="20"/>
          <w:szCs w:val="20"/>
        </w:rPr>
      </w:pPr>
    </w:p>
    <w:p w:rsidR="003F0119" w:rsidRPr="0012017C" w:rsidRDefault="003F0119" w:rsidP="003F0119">
      <w:pPr>
        <w:numPr>
          <w:ilvl w:val="0"/>
          <w:numId w:val="11"/>
        </w:numPr>
        <w:contextualSpacing/>
        <w:jc w:val="both"/>
        <w:rPr>
          <w:sz w:val="20"/>
          <w:szCs w:val="20"/>
        </w:rPr>
      </w:pPr>
      <w:r w:rsidRPr="0012017C">
        <w:rPr>
          <w:b/>
          <w:sz w:val="20"/>
          <w:szCs w:val="20"/>
        </w:rPr>
        <w:t xml:space="preserve">voto 10, </w:t>
      </w:r>
      <w:r w:rsidRPr="0012017C">
        <w:rPr>
          <w:sz w:val="20"/>
          <w:szCs w:val="20"/>
        </w:rPr>
        <w:t>in presenza di tutti i descrittori;</w:t>
      </w:r>
    </w:p>
    <w:p w:rsidR="003F0119" w:rsidRPr="0012017C" w:rsidRDefault="003F0119" w:rsidP="003F0119">
      <w:pPr>
        <w:numPr>
          <w:ilvl w:val="0"/>
          <w:numId w:val="11"/>
        </w:numPr>
        <w:contextualSpacing/>
        <w:jc w:val="both"/>
        <w:rPr>
          <w:sz w:val="20"/>
          <w:szCs w:val="20"/>
        </w:rPr>
      </w:pPr>
      <w:r w:rsidRPr="0012017C">
        <w:rPr>
          <w:b/>
          <w:sz w:val="20"/>
          <w:szCs w:val="20"/>
        </w:rPr>
        <w:t>voto 9</w:t>
      </w:r>
      <w:r w:rsidRPr="0012017C">
        <w:rPr>
          <w:sz w:val="20"/>
          <w:szCs w:val="20"/>
        </w:rPr>
        <w:t>, in presenza di 6 descrittori, di cui l’ultimo obbligatorio;</w:t>
      </w:r>
    </w:p>
    <w:p w:rsidR="003F0119" w:rsidRPr="0012017C" w:rsidRDefault="003F0119" w:rsidP="003F0119">
      <w:pPr>
        <w:numPr>
          <w:ilvl w:val="0"/>
          <w:numId w:val="11"/>
        </w:numPr>
        <w:contextualSpacing/>
        <w:jc w:val="both"/>
        <w:rPr>
          <w:sz w:val="20"/>
          <w:szCs w:val="20"/>
        </w:rPr>
      </w:pPr>
      <w:r w:rsidRPr="0012017C">
        <w:rPr>
          <w:b/>
          <w:sz w:val="20"/>
          <w:szCs w:val="20"/>
        </w:rPr>
        <w:t>voto8</w:t>
      </w:r>
      <w:r w:rsidRPr="0012017C">
        <w:rPr>
          <w:sz w:val="20"/>
          <w:szCs w:val="20"/>
        </w:rPr>
        <w:t>, in presenza di 5 descrittori, di cui l’ultimo obbligatorio;</w:t>
      </w:r>
    </w:p>
    <w:p w:rsidR="003F0119" w:rsidRPr="0012017C" w:rsidRDefault="003F0119" w:rsidP="003F0119">
      <w:pPr>
        <w:numPr>
          <w:ilvl w:val="0"/>
          <w:numId w:val="11"/>
        </w:numPr>
        <w:contextualSpacing/>
        <w:jc w:val="both"/>
        <w:rPr>
          <w:sz w:val="20"/>
          <w:szCs w:val="20"/>
        </w:rPr>
      </w:pPr>
      <w:r w:rsidRPr="0012017C">
        <w:rPr>
          <w:b/>
          <w:sz w:val="20"/>
          <w:szCs w:val="20"/>
        </w:rPr>
        <w:t>voto7</w:t>
      </w:r>
      <w:r w:rsidRPr="0012017C">
        <w:rPr>
          <w:sz w:val="20"/>
          <w:szCs w:val="20"/>
        </w:rPr>
        <w:t>, in presenza di 5 descrittori;</w:t>
      </w:r>
    </w:p>
    <w:p w:rsidR="003F0119" w:rsidRPr="0012017C" w:rsidRDefault="003F0119" w:rsidP="003F0119">
      <w:pPr>
        <w:numPr>
          <w:ilvl w:val="0"/>
          <w:numId w:val="11"/>
        </w:numPr>
        <w:contextualSpacing/>
        <w:jc w:val="both"/>
        <w:rPr>
          <w:sz w:val="20"/>
          <w:szCs w:val="20"/>
        </w:rPr>
      </w:pPr>
      <w:r w:rsidRPr="0012017C">
        <w:rPr>
          <w:b/>
          <w:sz w:val="20"/>
          <w:szCs w:val="20"/>
        </w:rPr>
        <w:t>voto 6</w:t>
      </w:r>
      <w:r w:rsidRPr="0012017C">
        <w:rPr>
          <w:sz w:val="20"/>
          <w:szCs w:val="20"/>
        </w:rPr>
        <w:t>, in presenza del primo descrittore o degli altri 5;</w:t>
      </w:r>
    </w:p>
    <w:p w:rsidR="003F0119" w:rsidRPr="0012017C" w:rsidRDefault="003F0119" w:rsidP="003F0119">
      <w:pPr>
        <w:numPr>
          <w:ilvl w:val="0"/>
          <w:numId w:val="11"/>
        </w:numPr>
        <w:contextualSpacing/>
        <w:jc w:val="both"/>
        <w:rPr>
          <w:sz w:val="20"/>
          <w:szCs w:val="20"/>
        </w:rPr>
      </w:pPr>
      <w:r w:rsidRPr="0012017C">
        <w:rPr>
          <w:b/>
          <w:sz w:val="20"/>
          <w:szCs w:val="20"/>
        </w:rPr>
        <w:t>voto 5</w:t>
      </w:r>
      <w:r w:rsidRPr="0012017C">
        <w:rPr>
          <w:sz w:val="20"/>
          <w:szCs w:val="20"/>
        </w:rPr>
        <w:t>, in presenza del primo descrittore o degli altri 3.</w:t>
      </w:r>
    </w:p>
    <w:p w:rsidR="003F0119" w:rsidRPr="0012017C" w:rsidRDefault="003F0119" w:rsidP="003F0119">
      <w:pPr>
        <w:rPr>
          <w:b/>
        </w:rPr>
      </w:pPr>
      <w:r w:rsidRPr="0012017C">
        <w:rPr>
          <w:b/>
        </w:rPr>
        <w:br w:type="page"/>
      </w:r>
    </w:p>
    <w:p w:rsidR="003F0119" w:rsidRPr="0012017C" w:rsidRDefault="003F0119" w:rsidP="003F0119">
      <w:pPr>
        <w:jc w:val="both"/>
        <w:rPr>
          <w:b/>
        </w:rPr>
      </w:pPr>
      <w:r w:rsidRPr="0012017C">
        <w:rPr>
          <w:b/>
        </w:rPr>
        <w:lastRenderedPageBreak/>
        <w:t>CREDITO SCOLASTICO</w:t>
      </w:r>
    </w:p>
    <w:p w:rsidR="003F0119" w:rsidRPr="0012017C" w:rsidRDefault="003F0119" w:rsidP="003F0119">
      <w:pPr>
        <w:jc w:val="both"/>
        <w:rPr>
          <w:b/>
        </w:rPr>
      </w:pPr>
    </w:p>
    <w:p w:rsidR="003F0119" w:rsidRPr="0012017C" w:rsidRDefault="003F0119" w:rsidP="003F0119">
      <w:pPr>
        <w:jc w:val="both"/>
      </w:pPr>
      <w:r w:rsidRPr="0012017C">
        <w:t xml:space="preserve">A partire dalla classe terza, la media dei voti conseguiti in sede di scrutinio finale di ciascun anno scolastico consente l’attribuzione di un punteggio. La somma dei punteggi ottenuti nei tre anni costituisce il </w:t>
      </w:r>
      <w:r w:rsidRPr="0012017C">
        <w:rPr>
          <w:i/>
        </w:rPr>
        <w:t>credito scolastico</w:t>
      </w:r>
      <w:r w:rsidRPr="0012017C">
        <w:t>, che - aggiungendosi ai punteggi riportati dai candidati alle prove d’esame scritte e orali - concorre alla composizione del voto di diploma dello studente.</w:t>
      </w:r>
    </w:p>
    <w:p w:rsidR="003F0119" w:rsidRPr="0012017C" w:rsidRDefault="003F0119" w:rsidP="003F0119">
      <w:pPr>
        <w:jc w:val="both"/>
      </w:pPr>
      <w:r w:rsidRPr="0012017C">
        <w:t>Di seguito la tabella attualmente in uso:</w:t>
      </w:r>
    </w:p>
    <w:p w:rsidR="003F0119" w:rsidRPr="0012017C" w:rsidRDefault="003F0119" w:rsidP="003F0119">
      <w:pPr>
        <w:shd w:val="clear" w:color="auto" w:fill="FFFFFF"/>
        <w:spacing w:line="480" w:lineRule="atLeast"/>
        <w:jc w:val="center"/>
        <w:rPr>
          <w:rFonts w:ascii="Verdana" w:hAnsi="Verdana"/>
          <w:color w:val="000000"/>
          <w:sz w:val="20"/>
        </w:rPr>
      </w:pPr>
      <w:r w:rsidRPr="0012017C">
        <w:rPr>
          <w:rFonts w:ascii="Verdana" w:hAnsi="Verdana"/>
          <w:b/>
          <w:color w:val="000000"/>
          <w:sz w:val="20"/>
        </w:rPr>
        <w:t>Tabella A (D.M.99/09 e D.M 42/07 articolo 1, comma 2)</w:t>
      </w:r>
    </w:p>
    <w:tbl>
      <w:tblPr>
        <w:tblW w:w="0" w:type="auto"/>
        <w:jc w:val="center"/>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firstRow="0" w:lastRow="0" w:firstColumn="0" w:lastColumn="0" w:noHBand="0" w:noVBand="0"/>
      </w:tblPr>
      <w:tblGrid>
        <w:gridCol w:w="961"/>
        <w:gridCol w:w="2212"/>
        <w:gridCol w:w="3141"/>
        <w:gridCol w:w="3286"/>
      </w:tblGrid>
      <w:tr w:rsidR="003F0119" w:rsidRPr="0012017C" w:rsidTr="00711B3B">
        <w:trPr>
          <w:jc w:val="center"/>
        </w:trPr>
        <w:tc>
          <w:tcPr>
            <w:tcW w:w="96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b/>
                <w:sz w:val="22"/>
              </w:rPr>
            </w:pPr>
            <w:r w:rsidRPr="0012017C">
              <w:rPr>
                <w:rFonts w:ascii="Verdana" w:hAnsi="Verdana"/>
                <w:b/>
                <w:sz w:val="22"/>
              </w:rPr>
              <w:t>Media</w:t>
            </w:r>
          </w:p>
        </w:tc>
        <w:tc>
          <w:tcPr>
            <w:tcW w:w="22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b/>
                <w:sz w:val="22"/>
              </w:rPr>
            </w:pPr>
            <w:r w:rsidRPr="0012017C">
              <w:rPr>
                <w:rFonts w:ascii="Verdana" w:hAnsi="Verdana"/>
                <w:b/>
                <w:sz w:val="22"/>
              </w:rPr>
              <w:t xml:space="preserve">Classe terza </w:t>
            </w:r>
          </w:p>
        </w:tc>
        <w:tc>
          <w:tcPr>
            <w:tcW w:w="314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b/>
                <w:sz w:val="22"/>
              </w:rPr>
            </w:pPr>
            <w:r w:rsidRPr="0012017C">
              <w:rPr>
                <w:rFonts w:ascii="Verdana" w:hAnsi="Verdana"/>
                <w:b/>
                <w:sz w:val="22"/>
              </w:rPr>
              <w:t>Classe quarta</w:t>
            </w:r>
          </w:p>
        </w:tc>
        <w:tc>
          <w:tcPr>
            <w:tcW w:w="32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b/>
                <w:sz w:val="22"/>
              </w:rPr>
            </w:pPr>
            <w:r w:rsidRPr="0012017C">
              <w:rPr>
                <w:rFonts w:ascii="Verdana" w:hAnsi="Verdana"/>
                <w:b/>
                <w:sz w:val="22"/>
              </w:rPr>
              <w:t xml:space="preserve">Classe quinta </w:t>
            </w:r>
          </w:p>
        </w:tc>
      </w:tr>
      <w:tr w:rsidR="003F0119" w:rsidRPr="0012017C" w:rsidTr="00711B3B">
        <w:trPr>
          <w:trHeight w:val="454"/>
          <w:jc w:val="center"/>
        </w:trPr>
        <w:tc>
          <w:tcPr>
            <w:tcW w:w="96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b/>
                <w:sz w:val="22"/>
              </w:rPr>
            </w:pPr>
            <w:r w:rsidRPr="0012017C">
              <w:rPr>
                <w:rFonts w:ascii="Verdana" w:hAnsi="Verdana"/>
                <w:b/>
                <w:sz w:val="22"/>
              </w:rPr>
              <w:t xml:space="preserve">6 </w:t>
            </w:r>
          </w:p>
        </w:tc>
        <w:tc>
          <w:tcPr>
            <w:tcW w:w="22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3-4 </w:t>
            </w:r>
          </w:p>
        </w:tc>
        <w:tc>
          <w:tcPr>
            <w:tcW w:w="314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3-4 </w:t>
            </w:r>
          </w:p>
        </w:tc>
        <w:tc>
          <w:tcPr>
            <w:tcW w:w="32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4-5 </w:t>
            </w:r>
          </w:p>
        </w:tc>
      </w:tr>
      <w:tr w:rsidR="003F0119" w:rsidRPr="0012017C" w:rsidTr="00711B3B">
        <w:trPr>
          <w:trHeight w:val="454"/>
          <w:jc w:val="center"/>
        </w:trPr>
        <w:tc>
          <w:tcPr>
            <w:tcW w:w="96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b/>
                <w:sz w:val="22"/>
              </w:rPr>
            </w:pPr>
            <w:r w:rsidRPr="0012017C">
              <w:rPr>
                <w:rFonts w:ascii="Verdana" w:hAnsi="Verdana"/>
                <w:b/>
                <w:sz w:val="22"/>
              </w:rPr>
              <w:t>6,1-7</w:t>
            </w:r>
          </w:p>
        </w:tc>
        <w:tc>
          <w:tcPr>
            <w:tcW w:w="22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4-5 </w:t>
            </w:r>
          </w:p>
        </w:tc>
        <w:tc>
          <w:tcPr>
            <w:tcW w:w="314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4-5 </w:t>
            </w:r>
          </w:p>
        </w:tc>
        <w:tc>
          <w:tcPr>
            <w:tcW w:w="32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5-6 </w:t>
            </w:r>
          </w:p>
        </w:tc>
      </w:tr>
      <w:tr w:rsidR="003F0119" w:rsidRPr="0012017C" w:rsidTr="00711B3B">
        <w:trPr>
          <w:trHeight w:val="454"/>
          <w:jc w:val="center"/>
        </w:trPr>
        <w:tc>
          <w:tcPr>
            <w:tcW w:w="96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b/>
                <w:sz w:val="22"/>
              </w:rPr>
            </w:pPr>
            <w:r w:rsidRPr="0012017C">
              <w:rPr>
                <w:rFonts w:ascii="Verdana" w:hAnsi="Verdana"/>
                <w:b/>
                <w:sz w:val="22"/>
              </w:rPr>
              <w:t>7,1-8</w:t>
            </w:r>
          </w:p>
        </w:tc>
        <w:tc>
          <w:tcPr>
            <w:tcW w:w="22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5-6 </w:t>
            </w:r>
          </w:p>
        </w:tc>
        <w:tc>
          <w:tcPr>
            <w:tcW w:w="314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5-6 </w:t>
            </w:r>
          </w:p>
        </w:tc>
        <w:tc>
          <w:tcPr>
            <w:tcW w:w="32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6-7 </w:t>
            </w:r>
          </w:p>
        </w:tc>
      </w:tr>
      <w:tr w:rsidR="003F0119" w:rsidRPr="0012017C" w:rsidTr="00711B3B">
        <w:trPr>
          <w:trHeight w:val="454"/>
          <w:jc w:val="center"/>
        </w:trPr>
        <w:tc>
          <w:tcPr>
            <w:tcW w:w="96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b/>
                <w:sz w:val="22"/>
              </w:rPr>
            </w:pPr>
            <w:r w:rsidRPr="0012017C">
              <w:rPr>
                <w:rFonts w:ascii="Verdana" w:hAnsi="Verdana"/>
                <w:b/>
                <w:sz w:val="22"/>
              </w:rPr>
              <w:t xml:space="preserve">8,1-9 </w:t>
            </w:r>
          </w:p>
        </w:tc>
        <w:tc>
          <w:tcPr>
            <w:tcW w:w="22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6-7 </w:t>
            </w:r>
          </w:p>
        </w:tc>
        <w:tc>
          <w:tcPr>
            <w:tcW w:w="314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6-7 </w:t>
            </w:r>
          </w:p>
        </w:tc>
        <w:tc>
          <w:tcPr>
            <w:tcW w:w="32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punti 7-8</w:t>
            </w:r>
          </w:p>
        </w:tc>
      </w:tr>
      <w:tr w:rsidR="003F0119" w:rsidRPr="0012017C" w:rsidTr="00711B3B">
        <w:trPr>
          <w:trHeight w:val="454"/>
          <w:jc w:val="center"/>
        </w:trPr>
        <w:tc>
          <w:tcPr>
            <w:tcW w:w="96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b/>
                <w:sz w:val="22"/>
              </w:rPr>
            </w:pPr>
            <w:r w:rsidRPr="0012017C">
              <w:rPr>
                <w:rFonts w:ascii="Verdana" w:hAnsi="Verdana"/>
                <w:b/>
                <w:sz w:val="22"/>
              </w:rPr>
              <w:t xml:space="preserve">9,1-10 </w:t>
            </w:r>
          </w:p>
        </w:tc>
        <w:tc>
          <w:tcPr>
            <w:tcW w:w="22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7-8 </w:t>
            </w:r>
          </w:p>
        </w:tc>
        <w:tc>
          <w:tcPr>
            <w:tcW w:w="314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7-8 </w:t>
            </w:r>
          </w:p>
        </w:tc>
        <w:tc>
          <w:tcPr>
            <w:tcW w:w="32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3F0119" w:rsidRPr="0012017C" w:rsidRDefault="003F0119" w:rsidP="00711B3B">
            <w:pPr>
              <w:jc w:val="center"/>
              <w:rPr>
                <w:rFonts w:ascii="Verdana" w:hAnsi="Verdana"/>
                <w:sz w:val="26"/>
              </w:rPr>
            </w:pPr>
            <w:r w:rsidRPr="0012017C">
              <w:rPr>
                <w:rFonts w:ascii="Verdana" w:hAnsi="Verdana"/>
                <w:sz w:val="26"/>
              </w:rPr>
              <w:t xml:space="preserve">punti 8-9 </w:t>
            </w:r>
          </w:p>
        </w:tc>
      </w:tr>
    </w:tbl>
    <w:p w:rsidR="003F0119" w:rsidRPr="0012017C" w:rsidRDefault="003F0119" w:rsidP="003F0119">
      <w:pPr>
        <w:jc w:val="both"/>
        <w:rPr>
          <w:b/>
        </w:rPr>
      </w:pPr>
    </w:p>
    <w:p w:rsidR="003F0119" w:rsidRPr="0012017C" w:rsidRDefault="003F0119" w:rsidP="003F0119">
      <w:pPr>
        <w:jc w:val="both"/>
      </w:pPr>
      <w:r w:rsidRPr="0012017C">
        <w:t xml:space="preserve">Il credito scolastico, attribuito nell’ambito delle bande di oscillazione indicata nella precedente tabella, va espressa in numero intero e tiene conto, oltre alla media dei voti, anche dell’assiduità della frequenza scolastica, del comportamento durante le lezioni, dell’interesse e dell’impegno nella partecipazione al dialogo educativo, alle attività complementari ed integrative e di eventuali </w:t>
      </w:r>
      <w:r w:rsidRPr="0012017C">
        <w:rPr>
          <w:i/>
        </w:rPr>
        <w:t>crediti formativi.</w:t>
      </w:r>
      <w:r w:rsidRPr="0012017C">
        <w:t xml:space="preserve"> Nei casi di sospensione di giudizio, il Consiglio di Classe procede all’attribuzione del credito scolastico dopo le prove di verifica che seguono il corso di recupero estivo.</w:t>
      </w:r>
    </w:p>
    <w:p w:rsidR="003F0119" w:rsidRPr="0012017C" w:rsidRDefault="003F0119" w:rsidP="003F0119">
      <w:pPr>
        <w:jc w:val="both"/>
      </w:pPr>
    </w:p>
    <w:p w:rsidR="003F0119" w:rsidRPr="0012017C" w:rsidRDefault="003F0119" w:rsidP="003F0119">
      <w:pPr>
        <w:jc w:val="both"/>
        <w:rPr>
          <w:b/>
        </w:rPr>
      </w:pPr>
      <w:r w:rsidRPr="0012017C">
        <w:rPr>
          <w:b/>
        </w:rPr>
        <w:t>CREDITO FORMATIVO</w:t>
      </w:r>
    </w:p>
    <w:p w:rsidR="003F0119" w:rsidRPr="0012017C" w:rsidRDefault="003F0119" w:rsidP="003F0119">
      <w:pPr>
        <w:jc w:val="both"/>
        <w:rPr>
          <w:b/>
        </w:rPr>
      </w:pPr>
    </w:p>
    <w:p w:rsidR="003F0119" w:rsidRPr="0012017C" w:rsidRDefault="003F0119" w:rsidP="003F0119">
      <w:pPr>
        <w:jc w:val="both"/>
      </w:pPr>
      <w:r w:rsidRPr="0012017C">
        <w:t>Per gli studenti del triennio sono previsti i crediti formativi. Essi sono un riconoscimento relativamente ad attività ed esperienze svolte nel corso dell’anno scolastico, debitamente documentate e coerenti con il tipo di corso frequentato : “</w:t>
      </w:r>
      <w:r w:rsidRPr="0012017C">
        <w:rPr>
          <w:i/>
        </w:rPr>
        <w:t>Le esperienze che danno luogo all’acquisizione dei crediti formativi, di cui all’art.12 D.P.R. 323/98, sono acquisite al di fuori della scuola di appartenenza, in ambiti e settori della società civile e culturale quali quelli relativi, in particolare, alle attività culturali, artistiche e ricreative, alla formazione professionale, al lavoro, all’ambiente, al volontariato, alla solidarietà, alla cooperazione, allo sport</w:t>
      </w:r>
      <w:r w:rsidRPr="0012017C">
        <w:t xml:space="preserve">” (art.1 del D.M. 49/00). </w:t>
      </w:r>
    </w:p>
    <w:p w:rsidR="003F0119" w:rsidRPr="0012017C" w:rsidRDefault="003F0119" w:rsidP="003F0119">
      <w:pPr>
        <w:jc w:val="both"/>
      </w:pPr>
      <w:r w:rsidRPr="0012017C">
        <w:t>Gli studenti che desiderano accedere all’attribuzione del credito formativo, devono presentare in segreteria didattica le certificazioni attestanti l’attività, ad esempio:</w:t>
      </w:r>
    </w:p>
    <w:p w:rsidR="003F0119" w:rsidRPr="0012017C" w:rsidRDefault="003F0119" w:rsidP="003F0119">
      <w:pPr>
        <w:numPr>
          <w:ilvl w:val="0"/>
          <w:numId w:val="3"/>
        </w:numPr>
        <w:jc w:val="both"/>
      </w:pPr>
      <w:r w:rsidRPr="0012017C">
        <w:t>Stage svolti nell’anno scolastico o durante l’estate.</w:t>
      </w:r>
    </w:p>
    <w:p w:rsidR="003F0119" w:rsidRPr="0012017C" w:rsidRDefault="003F0119" w:rsidP="003F0119">
      <w:pPr>
        <w:numPr>
          <w:ilvl w:val="0"/>
          <w:numId w:val="3"/>
        </w:numPr>
        <w:jc w:val="both"/>
      </w:pPr>
      <w:r w:rsidRPr="0012017C">
        <w:t>Esperienze di alternanza scuola-lavoro.</w:t>
      </w:r>
    </w:p>
    <w:p w:rsidR="003F0119" w:rsidRPr="0012017C" w:rsidRDefault="003F0119" w:rsidP="003F0119">
      <w:pPr>
        <w:numPr>
          <w:ilvl w:val="0"/>
          <w:numId w:val="3"/>
        </w:numPr>
        <w:jc w:val="both"/>
        <w:rPr>
          <w:lang w:val="en-GB"/>
        </w:rPr>
      </w:pPr>
      <w:r w:rsidRPr="0012017C">
        <w:rPr>
          <w:lang w:val="en-GB"/>
        </w:rPr>
        <w:t>Certificazioni ECDL, CISCO, EQDL, KET, PET, FIRST, DELF, CERVANTES.</w:t>
      </w:r>
    </w:p>
    <w:p w:rsidR="003F0119" w:rsidRPr="0012017C" w:rsidRDefault="003F0119" w:rsidP="003F0119">
      <w:pPr>
        <w:numPr>
          <w:ilvl w:val="0"/>
          <w:numId w:val="3"/>
        </w:numPr>
        <w:jc w:val="both"/>
      </w:pPr>
      <w:r w:rsidRPr="0012017C">
        <w:t>Pratica sportiva agonistica.</w:t>
      </w:r>
    </w:p>
    <w:p w:rsidR="003F0119" w:rsidRDefault="003F0119" w:rsidP="003F0119">
      <w:pPr>
        <w:jc w:val="both"/>
      </w:pPr>
      <w:r w:rsidRPr="0012017C">
        <w:t xml:space="preserve">Competenti dell’attribuzione del punteggio sono i Consigli di Classe, come previsto dal D.M. 34 del 10/02/99. </w:t>
      </w:r>
      <w:r w:rsidRPr="0012017C">
        <w:rPr>
          <w:i/>
        </w:rPr>
        <w:t>I crediti formativi concorrono all’attribuzione del punteggio massimo della fascia relativa alla media</w:t>
      </w:r>
      <w:r w:rsidRPr="0012017C">
        <w:t>.</w:t>
      </w:r>
    </w:p>
    <w:p w:rsidR="005F198B" w:rsidRDefault="005F198B">
      <w:bookmarkStart w:id="3" w:name="_GoBack"/>
      <w:bookmarkEnd w:id="3"/>
    </w:p>
    <w:sectPr w:rsidR="005F19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4736"/>
    <w:multiLevelType w:val="hybridMultilevel"/>
    <w:tmpl w:val="67328236"/>
    <w:lvl w:ilvl="0" w:tplc="B5BC6A20">
      <w:start w:val="1"/>
      <w:numFmt w:val="bullet"/>
      <w:lvlText w:val=""/>
      <w:lvlJc w:val="left"/>
      <w:pPr>
        <w:tabs>
          <w:tab w:val="num" w:pos="720"/>
        </w:tabs>
        <w:ind w:left="720" w:hanging="360"/>
      </w:pPr>
      <w:rPr>
        <w:rFonts w:ascii="Symbol" w:hAnsi="Symbol" w:hint="default"/>
      </w:rPr>
    </w:lvl>
    <w:lvl w:ilvl="1" w:tplc="DC203F52" w:tentative="1">
      <w:start w:val="1"/>
      <w:numFmt w:val="bullet"/>
      <w:lvlText w:val="o"/>
      <w:lvlJc w:val="left"/>
      <w:pPr>
        <w:tabs>
          <w:tab w:val="num" w:pos="1440"/>
        </w:tabs>
        <w:ind w:left="1440" w:hanging="360"/>
      </w:pPr>
      <w:rPr>
        <w:rFonts w:ascii="Courier New" w:hAnsi="Courier New" w:hint="default"/>
      </w:rPr>
    </w:lvl>
    <w:lvl w:ilvl="2" w:tplc="BA5E2916" w:tentative="1">
      <w:start w:val="1"/>
      <w:numFmt w:val="bullet"/>
      <w:lvlText w:val=""/>
      <w:lvlJc w:val="left"/>
      <w:pPr>
        <w:tabs>
          <w:tab w:val="num" w:pos="2160"/>
        </w:tabs>
        <w:ind w:left="2160" w:hanging="360"/>
      </w:pPr>
      <w:rPr>
        <w:rFonts w:ascii="Wingdings" w:hAnsi="Wingdings" w:hint="default"/>
      </w:rPr>
    </w:lvl>
    <w:lvl w:ilvl="3" w:tplc="8A5E9EFA" w:tentative="1">
      <w:start w:val="1"/>
      <w:numFmt w:val="bullet"/>
      <w:lvlText w:val=""/>
      <w:lvlJc w:val="left"/>
      <w:pPr>
        <w:tabs>
          <w:tab w:val="num" w:pos="2880"/>
        </w:tabs>
        <w:ind w:left="2880" w:hanging="360"/>
      </w:pPr>
      <w:rPr>
        <w:rFonts w:ascii="Symbol" w:hAnsi="Symbol" w:hint="default"/>
      </w:rPr>
    </w:lvl>
    <w:lvl w:ilvl="4" w:tplc="57CCA8B0" w:tentative="1">
      <w:start w:val="1"/>
      <w:numFmt w:val="bullet"/>
      <w:lvlText w:val="o"/>
      <w:lvlJc w:val="left"/>
      <w:pPr>
        <w:tabs>
          <w:tab w:val="num" w:pos="3600"/>
        </w:tabs>
        <w:ind w:left="3600" w:hanging="360"/>
      </w:pPr>
      <w:rPr>
        <w:rFonts w:ascii="Courier New" w:hAnsi="Courier New" w:hint="default"/>
      </w:rPr>
    </w:lvl>
    <w:lvl w:ilvl="5" w:tplc="D1D471EE" w:tentative="1">
      <w:start w:val="1"/>
      <w:numFmt w:val="bullet"/>
      <w:lvlText w:val=""/>
      <w:lvlJc w:val="left"/>
      <w:pPr>
        <w:tabs>
          <w:tab w:val="num" w:pos="4320"/>
        </w:tabs>
        <w:ind w:left="4320" w:hanging="360"/>
      </w:pPr>
      <w:rPr>
        <w:rFonts w:ascii="Wingdings" w:hAnsi="Wingdings" w:hint="default"/>
      </w:rPr>
    </w:lvl>
    <w:lvl w:ilvl="6" w:tplc="1EA4C8B8" w:tentative="1">
      <w:start w:val="1"/>
      <w:numFmt w:val="bullet"/>
      <w:lvlText w:val=""/>
      <w:lvlJc w:val="left"/>
      <w:pPr>
        <w:tabs>
          <w:tab w:val="num" w:pos="5040"/>
        </w:tabs>
        <w:ind w:left="5040" w:hanging="360"/>
      </w:pPr>
      <w:rPr>
        <w:rFonts w:ascii="Symbol" w:hAnsi="Symbol" w:hint="default"/>
      </w:rPr>
    </w:lvl>
    <w:lvl w:ilvl="7" w:tplc="B1EA0436" w:tentative="1">
      <w:start w:val="1"/>
      <w:numFmt w:val="bullet"/>
      <w:lvlText w:val="o"/>
      <w:lvlJc w:val="left"/>
      <w:pPr>
        <w:tabs>
          <w:tab w:val="num" w:pos="5760"/>
        </w:tabs>
        <w:ind w:left="5760" w:hanging="360"/>
      </w:pPr>
      <w:rPr>
        <w:rFonts w:ascii="Courier New" w:hAnsi="Courier New" w:hint="default"/>
      </w:rPr>
    </w:lvl>
    <w:lvl w:ilvl="8" w:tplc="0BAC23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D19A5"/>
    <w:multiLevelType w:val="hybridMultilevel"/>
    <w:tmpl w:val="1A4C4C8C"/>
    <w:lvl w:ilvl="0" w:tplc="B4FCB93E">
      <w:start w:val="1"/>
      <w:numFmt w:val="bullet"/>
      <w:lvlText w:val=""/>
      <w:lvlJc w:val="left"/>
      <w:pPr>
        <w:tabs>
          <w:tab w:val="num" w:pos="720"/>
        </w:tabs>
        <w:ind w:left="720" w:hanging="360"/>
      </w:pPr>
      <w:rPr>
        <w:rFonts w:ascii="Symbol" w:hAnsi="Symbol" w:hint="default"/>
      </w:rPr>
    </w:lvl>
    <w:lvl w:ilvl="1" w:tplc="039850E8" w:tentative="1">
      <w:start w:val="1"/>
      <w:numFmt w:val="bullet"/>
      <w:lvlText w:val="o"/>
      <w:lvlJc w:val="left"/>
      <w:pPr>
        <w:tabs>
          <w:tab w:val="num" w:pos="1440"/>
        </w:tabs>
        <w:ind w:left="1440" w:hanging="360"/>
      </w:pPr>
      <w:rPr>
        <w:rFonts w:ascii="Courier New" w:hAnsi="Courier New" w:hint="default"/>
      </w:rPr>
    </w:lvl>
    <w:lvl w:ilvl="2" w:tplc="529E0548" w:tentative="1">
      <w:start w:val="1"/>
      <w:numFmt w:val="bullet"/>
      <w:lvlText w:val=""/>
      <w:lvlJc w:val="left"/>
      <w:pPr>
        <w:tabs>
          <w:tab w:val="num" w:pos="2160"/>
        </w:tabs>
        <w:ind w:left="2160" w:hanging="360"/>
      </w:pPr>
      <w:rPr>
        <w:rFonts w:ascii="Wingdings" w:hAnsi="Wingdings" w:hint="default"/>
      </w:rPr>
    </w:lvl>
    <w:lvl w:ilvl="3" w:tplc="D51E588E" w:tentative="1">
      <w:start w:val="1"/>
      <w:numFmt w:val="bullet"/>
      <w:lvlText w:val=""/>
      <w:lvlJc w:val="left"/>
      <w:pPr>
        <w:tabs>
          <w:tab w:val="num" w:pos="2880"/>
        </w:tabs>
        <w:ind w:left="2880" w:hanging="360"/>
      </w:pPr>
      <w:rPr>
        <w:rFonts w:ascii="Symbol" w:hAnsi="Symbol" w:hint="default"/>
      </w:rPr>
    </w:lvl>
    <w:lvl w:ilvl="4" w:tplc="D39467CE" w:tentative="1">
      <w:start w:val="1"/>
      <w:numFmt w:val="bullet"/>
      <w:lvlText w:val="o"/>
      <w:lvlJc w:val="left"/>
      <w:pPr>
        <w:tabs>
          <w:tab w:val="num" w:pos="3600"/>
        </w:tabs>
        <w:ind w:left="3600" w:hanging="360"/>
      </w:pPr>
      <w:rPr>
        <w:rFonts w:ascii="Courier New" w:hAnsi="Courier New" w:hint="default"/>
      </w:rPr>
    </w:lvl>
    <w:lvl w:ilvl="5" w:tplc="B0AE9F0A" w:tentative="1">
      <w:start w:val="1"/>
      <w:numFmt w:val="bullet"/>
      <w:lvlText w:val=""/>
      <w:lvlJc w:val="left"/>
      <w:pPr>
        <w:tabs>
          <w:tab w:val="num" w:pos="4320"/>
        </w:tabs>
        <w:ind w:left="4320" w:hanging="360"/>
      </w:pPr>
      <w:rPr>
        <w:rFonts w:ascii="Wingdings" w:hAnsi="Wingdings" w:hint="default"/>
      </w:rPr>
    </w:lvl>
    <w:lvl w:ilvl="6" w:tplc="AF8E6C54" w:tentative="1">
      <w:start w:val="1"/>
      <w:numFmt w:val="bullet"/>
      <w:lvlText w:val=""/>
      <w:lvlJc w:val="left"/>
      <w:pPr>
        <w:tabs>
          <w:tab w:val="num" w:pos="5040"/>
        </w:tabs>
        <w:ind w:left="5040" w:hanging="360"/>
      </w:pPr>
      <w:rPr>
        <w:rFonts w:ascii="Symbol" w:hAnsi="Symbol" w:hint="default"/>
      </w:rPr>
    </w:lvl>
    <w:lvl w:ilvl="7" w:tplc="4B242264" w:tentative="1">
      <w:start w:val="1"/>
      <w:numFmt w:val="bullet"/>
      <w:lvlText w:val="o"/>
      <w:lvlJc w:val="left"/>
      <w:pPr>
        <w:tabs>
          <w:tab w:val="num" w:pos="5760"/>
        </w:tabs>
        <w:ind w:left="5760" w:hanging="360"/>
      </w:pPr>
      <w:rPr>
        <w:rFonts w:ascii="Courier New" w:hAnsi="Courier New" w:hint="default"/>
      </w:rPr>
    </w:lvl>
    <w:lvl w:ilvl="8" w:tplc="B3CE5D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F071E"/>
    <w:multiLevelType w:val="hybridMultilevel"/>
    <w:tmpl w:val="5B9246E4"/>
    <w:lvl w:ilvl="0" w:tplc="56D493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D2609"/>
    <w:multiLevelType w:val="hybridMultilevel"/>
    <w:tmpl w:val="C2BC1B2A"/>
    <w:lvl w:ilvl="0" w:tplc="B5CE4738">
      <w:start w:val="1"/>
      <w:numFmt w:val="bullet"/>
      <w:lvlText w:val=""/>
      <w:lvlJc w:val="left"/>
      <w:pPr>
        <w:tabs>
          <w:tab w:val="num" w:pos="720"/>
        </w:tabs>
        <w:ind w:left="720" w:hanging="360"/>
      </w:pPr>
      <w:rPr>
        <w:rFonts w:ascii="Symbol" w:hAnsi="Symbol" w:hint="default"/>
      </w:rPr>
    </w:lvl>
    <w:lvl w:ilvl="1" w:tplc="93E428A8" w:tentative="1">
      <w:start w:val="1"/>
      <w:numFmt w:val="bullet"/>
      <w:lvlText w:val="o"/>
      <w:lvlJc w:val="left"/>
      <w:pPr>
        <w:tabs>
          <w:tab w:val="num" w:pos="1440"/>
        </w:tabs>
        <w:ind w:left="1440" w:hanging="360"/>
      </w:pPr>
      <w:rPr>
        <w:rFonts w:ascii="Courier New" w:hAnsi="Courier New" w:hint="default"/>
      </w:rPr>
    </w:lvl>
    <w:lvl w:ilvl="2" w:tplc="42F4E45A" w:tentative="1">
      <w:start w:val="1"/>
      <w:numFmt w:val="bullet"/>
      <w:lvlText w:val=""/>
      <w:lvlJc w:val="left"/>
      <w:pPr>
        <w:tabs>
          <w:tab w:val="num" w:pos="2160"/>
        </w:tabs>
        <w:ind w:left="2160" w:hanging="360"/>
      </w:pPr>
      <w:rPr>
        <w:rFonts w:ascii="Wingdings" w:hAnsi="Wingdings" w:hint="default"/>
      </w:rPr>
    </w:lvl>
    <w:lvl w:ilvl="3" w:tplc="F212319C" w:tentative="1">
      <w:start w:val="1"/>
      <w:numFmt w:val="bullet"/>
      <w:lvlText w:val=""/>
      <w:lvlJc w:val="left"/>
      <w:pPr>
        <w:tabs>
          <w:tab w:val="num" w:pos="2880"/>
        </w:tabs>
        <w:ind w:left="2880" w:hanging="360"/>
      </w:pPr>
      <w:rPr>
        <w:rFonts w:ascii="Symbol" w:hAnsi="Symbol" w:hint="default"/>
      </w:rPr>
    </w:lvl>
    <w:lvl w:ilvl="4" w:tplc="B70260EA" w:tentative="1">
      <w:start w:val="1"/>
      <w:numFmt w:val="bullet"/>
      <w:lvlText w:val="o"/>
      <w:lvlJc w:val="left"/>
      <w:pPr>
        <w:tabs>
          <w:tab w:val="num" w:pos="3600"/>
        </w:tabs>
        <w:ind w:left="3600" w:hanging="360"/>
      </w:pPr>
      <w:rPr>
        <w:rFonts w:ascii="Courier New" w:hAnsi="Courier New" w:hint="default"/>
      </w:rPr>
    </w:lvl>
    <w:lvl w:ilvl="5" w:tplc="6A98D928" w:tentative="1">
      <w:start w:val="1"/>
      <w:numFmt w:val="bullet"/>
      <w:lvlText w:val=""/>
      <w:lvlJc w:val="left"/>
      <w:pPr>
        <w:tabs>
          <w:tab w:val="num" w:pos="4320"/>
        </w:tabs>
        <w:ind w:left="4320" w:hanging="360"/>
      </w:pPr>
      <w:rPr>
        <w:rFonts w:ascii="Wingdings" w:hAnsi="Wingdings" w:hint="default"/>
      </w:rPr>
    </w:lvl>
    <w:lvl w:ilvl="6" w:tplc="7870BF10" w:tentative="1">
      <w:start w:val="1"/>
      <w:numFmt w:val="bullet"/>
      <w:lvlText w:val=""/>
      <w:lvlJc w:val="left"/>
      <w:pPr>
        <w:tabs>
          <w:tab w:val="num" w:pos="5040"/>
        </w:tabs>
        <w:ind w:left="5040" w:hanging="360"/>
      </w:pPr>
      <w:rPr>
        <w:rFonts w:ascii="Symbol" w:hAnsi="Symbol" w:hint="default"/>
      </w:rPr>
    </w:lvl>
    <w:lvl w:ilvl="7" w:tplc="7EAE8110" w:tentative="1">
      <w:start w:val="1"/>
      <w:numFmt w:val="bullet"/>
      <w:lvlText w:val="o"/>
      <w:lvlJc w:val="left"/>
      <w:pPr>
        <w:tabs>
          <w:tab w:val="num" w:pos="5760"/>
        </w:tabs>
        <w:ind w:left="5760" w:hanging="360"/>
      </w:pPr>
      <w:rPr>
        <w:rFonts w:ascii="Courier New" w:hAnsi="Courier New" w:hint="default"/>
      </w:rPr>
    </w:lvl>
    <w:lvl w:ilvl="8" w:tplc="C5BEAA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FA53A7"/>
    <w:multiLevelType w:val="hybridMultilevel"/>
    <w:tmpl w:val="EF4E0646"/>
    <w:lvl w:ilvl="0" w:tplc="377875DA">
      <w:start w:val="1"/>
      <w:numFmt w:val="bullet"/>
      <w:lvlText w:val=""/>
      <w:lvlJc w:val="left"/>
      <w:pPr>
        <w:tabs>
          <w:tab w:val="num" w:pos="720"/>
        </w:tabs>
        <w:ind w:left="720" w:hanging="360"/>
      </w:pPr>
      <w:rPr>
        <w:rFonts w:ascii="Symbol" w:hAnsi="Symbol" w:hint="default"/>
      </w:rPr>
    </w:lvl>
    <w:lvl w:ilvl="1" w:tplc="D10C3E32" w:tentative="1">
      <w:start w:val="1"/>
      <w:numFmt w:val="bullet"/>
      <w:lvlText w:val="o"/>
      <w:lvlJc w:val="left"/>
      <w:pPr>
        <w:tabs>
          <w:tab w:val="num" w:pos="1440"/>
        </w:tabs>
        <w:ind w:left="1440" w:hanging="360"/>
      </w:pPr>
      <w:rPr>
        <w:rFonts w:ascii="Courier New" w:hAnsi="Courier New" w:hint="default"/>
      </w:rPr>
    </w:lvl>
    <w:lvl w:ilvl="2" w:tplc="579211DE" w:tentative="1">
      <w:start w:val="1"/>
      <w:numFmt w:val="bullet"/>
      <w:lvlText w:val=""/>
      <w:lvlJc w:val="left"/>
      <w:pPr>
        <w:tabs>
          <w:tab w:val="num" w:pos="2160"/>
        </w:tabs>
        <w:ind w:left="2160" w:hanging="360"/>
      </w:pPr>
      <w:rPr>
        <w:rFonts w:ascii="Wingdings" w:hAnsi="Wingdings" w:hint="default"/>
      </w:rPr>
    </w:lvl>
    <w:lvl w:ilvl="3" w:tplc="BB007FF0" w:tentative="1">
      <w:start w:val="1"/>
      <w:numFmt w:val="bullet"/>
      <w:lvlText w:val=""/>
      <w:lvlJc w:val="left"/>
      <w:pPr>
        <w:tabs>
          <w:tab w:val="num" w:pos="2880"/>
        </w:tabs>
        <w:ind w:left="2880" w:hanging="360"/>
      </w:pPr>
      <w:rPr>
        <w:rFonts w:ascii="Symbol" w:hAnsi="Symbol" w:hint="default"/>
      </w:rPr>
    </w:lvl>
    <w:lvl w:ilvl="4" w:tplc="C0D2D2CA" w:tentative="1">
      <w:start w:val="1"/>
      <w:numFmt w:val="bullet"/>
      <w:lvlText w:val="o"/>
      <w:lvlJc w:val="left"/>
      <w:pPr>
        <w:tabs>
          <w:tab w:val="num" w:pos="3600"/>
        </w:tabs>
        <w:ind w:left="3600" w:hanging="360"/>
      </w:pPr>
      <w:rPr>
        <w:rFonts w:ascii="Courier New" w:hAnsi="Courier New" w:hint="default"/>
      </w:rPr>
    </w:lvl>
    <w:lvl w:ilvl="5" w:tplc="4196A822" w:tentative="1">
      <w:start w:val="1"/>
      <w:numFmt w:val="bullet"/>
      <w:lvlText w:val=""/>
      <w:lvlJc w:val="left"/>
      <w:pPr>
        <w:tabs>
          <w:tab w:val="num" w:pos="4320"/>
        </w:tabs>
        <w:ind w:left="4320" w:hanging="360"/>
      </w:pPr>
      <w:rPr>
        <w:rFonts w:ascii="Wingdings" w:hAnsi="Wingdings" w:hint="default"/>
      </w:rPr>
    </w:lvl>
    <w:lvl w:ilvl="6" w:tplc="C11E4744" w:tentative="1">
      <w:start w:val="1"/>
      <w:numFmt w:val="bullet"/>
      <w:lvlText w:val=""/>
      <w:lvlJc w:val="left"/>
      <w:pPr>
        <w:tabs>
          <w:tab w:val="num" w:pos="5040"/>
        </w:tabs>
        <w:ind w:left="5040" w:hanging="360"/>
      </w:pPr>
      <w:rPr>
        <w:rFonts w:ascii="Symbol" w:hAnsi="Symbol" w:hint="default"/>
      </w:rPr>
    </w:lvl>
    <w:lvl w:ilvl="7" w:tplc="7B82CAF8" w:tentative="1">
      <w:start w:val="1"/>
      <w:numFmt w:val="bullet"/>
      <w:lvlText w:val="o"/>
      <w:lvlJc w:val="left"/>
      <w:pPr>
        <w:tabs>
          <w:tab w:val="num" w:pos="5760"/>
        </w:tabs>
        <w:ind w:left="5760" w:hanging="360"/>
      </w:pPr>
      <w:rPr>
        <w:rFonts w:ascii="Courier New" w:hAnsi="Courier New" w:hint="default"/>
      </w:rPr>
    </w:lvl>
    <w:lvl w:ilvl="8" w:tplc="0916F1D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82E38"/>
    <w:multiLevelType w:val="hybridMultilevel"/>
    <w:tmpl w:val="BA2A6A50"/>
    <w:lvl w:ilvl="0" w:tplc="65166B2C">
      <w:start w:val="1"/>
      <w:numFmt w:val="bullet"/>
      <w:lvlText w:val=""/>
      <w:lvlJc w:val="left"/>
      <w:pPr>
        <w:tabs>
          <w:tab w:val="num" w:pos="720"/>
        </w:tabs>
        <w:ind w:left="720" w:hanging="360"/>
      </w:pPr>
      <w:rPr>
        <w:rFonts w:ascii="Symbol" w:hAnsi="Symbol" w:hint="default"/>
        <w:color w:val="auto"/>
      </w:rPr>
    </w:lvl>
    <w:lvl w:ilvl="1" w:tplc="0BBA214A" w:tentative="1">
      <w:start w:val="1"/>
      <w:numFmt w:val="bullet"/>
      <w:lvlText w:val="o"/>
      <w:lvlJc w:val="left"/>
      <w:pPr>
        <w:tabs>
          <w:tab w:val="num" w:pos="1440"/>
        </w:tabs>
        <w:ind w:left="1440" w:hanging="360"/>
      </w:pPr>
      <w:rPr>
        <w:rFonts w:ascii="Courier New" w:hAnsi="Courier New" w:cs="Courier New" w:hint="default"/>
      </w:rPr>
    </w:lvl>
    <w:lvl w:ilvl="2" w:tplc="79AE72AA" w:tentative="1">
      <w:start w:val="1"/>
      <w:numFmt w:val="bullet"/>
      <w:lvlText w:val=""/>
      <w:lvlJc w:val="left"/>
      <w:pPr>
        <w:tabs>
          <w:tab w:val="num" w:pos="2160"/>
        </w:tabs>
        <w:ind w:left="2160" w:hanging="360"/>
      </w:pPr>
      <w:rPr>
        <w:rFonts w:ascii="Wingdings" w:hAnsi="Wingdings" w:hint="default"/>
      </w:rPr>
    </w:lvl>
    <w:lvl w:ilvl="3" w:tplc="65529BF4" w:tentative="1">
      <w:start w:val="1"/>
      <w:numFmt w:val="bullet"/>
      <w:lvlText w:val=""/>
      <w:lvlJc w:val="left"/>
      <w:pPr>
        <w:tabs>
          <w:tab w:val="num" w:pos="2880"/>
        </w:tabs>
        <w:ind w:left="2880" w:hanging="360"/>
      </w:pPr>
      <w:rPr>
        <w:rFonts w:ascii="Symbol" w:hAnsi="Symbol" w:hint="default"/>
      </w:rPr>
    </w:lvl>
    <w:lvl w:ilvl="4" w:tplc="7AAA6F62" w:tentative="1">
      <w:start w:val="1"/>
      <w:numFmt w:val="bullet"/>
      <w:lvlText w:val="o"/>
      <w:lvlJc w:val="left"/>
      <w:pPr>
        <w:tabs>
          <w:tab w:val="num" w:pos="3600"/>
        </w:tabs>
        <w:ind w:left="3600" w:hanging="360"/>
      </w:pPr>
      <w:rPr>
        <w:rFonts w:ascii="Courier New" w:hAnsi="Courier New" w:cs="Courier New" w:hint="default"/>
      </w:rPr>
    </w:lvl>
    <w:lvl w:ilvl="5" w:tplc="84C4D9BA" w:tentative="1">
      <w:start w:val="1"/>
      <w:numFmt w:val="bullet"/>
      <w:lvlText w:val=""/>
      <w:lvlJc w:val="left"/>
      <w:pPr>
        <w:tabs>
          <w:tab w:val="num" w:pos="4320"/>
        </w:tabs>
        <w:ind w:left="4320" w:hanging="360"/>
      </w:pPr>
      <w:rPr>
        <w:rFonts w:ascii="Wingdings" w:hAnsi="Wingdings" w:hint="default"/>
      </w:rPr>
    </w:lvl>
    <w:lvl w:ilvl="6" w:tplc="5EC2CCFA" w:tentative="1">
      <w:start w:val="1"/>
      <w:numFmt w:val="bullet"/>
      <w:lvlText w:val=""/>
      <w:lvlJc w:val="left"/>
      <w:pPr>
        <w:tabs>
          <w:tab w:val="num" w:pos="5040"/>
        </w:tabs>
        <w:ind w:left="5040" w:hanging="360"/>
      </w:pPr>
      <w:rPr>
        <w:rFonts w:ascii="Symbol" w:hAnsi="Symbol" w:hint="default"/>
      </w:rPr>
    </w:lvl>
    <w:lvl w:ilvl="7" w:tplc="496E722C" w:tentative="1">
      <w:start w:val="1"/>
      <w:numFmt w:val="bullet"/>
      <w:lvlText w:val="o"/>
      <w:lvlJc w:val="left"/>
      <w:pPr>
        <w:tabs>
          <w:tab w:val="num" w:pos="5760"/>
        </w:tabs>
        <w:ind w:left="5760" w:hanging="360"/>
      </w:pPr>
      <w:rPr>
        <w:rFonts w:ascii="Courier New" w:hAnsi="Courier New" w:cs="Courier New" w:hint="default"/>
      </w:rPr>
    </w:lvl>
    <w:lvl w:ilvl="8" w:tplc="98D4AA7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20EE7"/>
    <w:multiLevelType w:val="hybridMultilevel"/>
    <w:tmpl w:val="EFBA43F6"/>
    <w:lvl w:ilvl="0" w:tplc="094E3406">
      <w:start w:val="1"/>
      <w:numFmt w:val="bullet"/>
      <w:lvlText w:val=""/>
      <w:lvlJc w:val="left"/>
      <w:pPr>
        <w:tabs>
          <w:tab w:val="num" w:pos="720"/>
        </w:tabs>
        <w:ind w:left="720" w:hanging="360"/>
      </w:pPr>
      <w:rPr>
        <w:rFonts w:ascii="Symbol" w:hAnsi="Symbol" w:hint="default"/>
      </w:rPr>
    </w:lvl>
    <w:lvl w:ilvl="1" w:tplc="1D441D38" w:tentative="1">
      <w:start w:val="1"/>
      <w:numFmt w:val="bullet"/>
      <w:lvlText w:val="o"/>
      <w:lvlJc w:val="left"/>
      <w:pPr>
        <w:tabs>
          <w:tab w:val="num" w:pos="1440"/>
        </w:tabs>
        <w:ind w:left="1440" w:hanging="360"/>
      </w:pPr>
      <w:rPr>
        <w:rFonts w:ascii="Courier New" w:hAnsi="Courier New" w:hint="default"/>
      </w:rPr>
    </w:lvl>
    <w:lvl w:ilvl="2" w:tplc="386E6496" w:tentative="1">
      <w:start w:val="1"/>
      <w:numFmt w:val="bullet"/>
      <w:lvlText w:val=""/>
      <w:lvlJc w:val="left"/>
      <w:pPr>
        <w:tabs>
          <w:tab w:val="num" w:pos="2160"/>
        </w:tabs>
        <w:ind w:left="2160" w:hanging="360"/>
      </w:pPr>
      <w:rPr>
        <w:rFonts w:ascii="Wingdings" w:hAnsi="Wingdings" w:hint="default"/>
      </w:rPr>
    </w:lvl>
    <w:lvl w:ilvl="3" w:tplc="256E5DDC" w:tentative="1">
      <w:start w:val="1"/>
      <w:numFmt w:val="bullet"/>
      <w:lvlText w:val=""/>
      <w:lvlJc w:val="left"/>
      <w:pPr>
        <w:tabs>
          <w:tab w:val="num" w:pos="2880"/>
        </w:tabs>
        <w:ind w:left="2880" w:hanging="360"/>
      </w:pPr>
      <w:rPr>
        <w:rFonts w:ascii="Symbol" w:hAnsi="Symbol" w:hint="default"/>
      </w:rPr>
    </w:lvl>
    <w:lvl w:ilvl="4" w:tplc="21BED72A" w:tentative="1">
      <w:start w:val="1"/>
      <w:numFmt w:val="bullet"/>
      <w:lvlText w:val="o"/>
      <w:lvlJc w:val="left"/>
      <w:pPr>
        <w:tabs>
          <w:tab w:val="num" w:pos="3600"/>
        </w:tabs>
        <w:ind w:left="3600" w:hanging="360"/>
      </w:pPr>
      <w:rPr>
        <w:rFonts w:ascii="Courier New" w:hAnsi="Courier New" w:hint="default"/>
      </w:rPr>
    </w:lvl>
    <w:lvl w:ilvl="5" w:tplc="FE56CAC8" w:tentative="1">
      <w:start w:val="1"/>
      <w:numFmt w:val="bullet"/>
      <w:lvlText w:val=""/>
      <w:lvlJc w:val="left"/>
      <w:pPr>
        <w:tabs>
          <w:tab w:val="num" w:pos="4320"/>
        </w:tabs>
        <w:ind w:left="4320" w:hanging="360"/>
      </w:pPr>
      <w:rPr>
        <w:rFonts w:ascii="Wingdings" w:hAnsi="Wingdings" w:hint="default"/>
      </w:rPr>
    </w:lvl>
    <w:lvl w:ilvl="6" w:tplc="0C98A16A" w:tentative="1">
      <w:start w:val="1"/>
      <w:numFmt w:val="bullet"/>
      <w:lvlText w:val=""/>
      <w:lvlJc w:val="left"/>
      <w:pPr>
        <w:tabs>
          <w:tab w:val="num" w:pos="5040"/>
        </w:tabs>
        <w:ind w:left="5040" w:hanging="360"/>
      </w:pPr>
      <w:rPr>
        <w:rFonts w:ascii="Symbol" w:hAnsi="Symbol" w:hint="default"/>
      </w:rPr>
    </w:lvl>
    <w:lvl w:ilvl="7" w:tplc="CE52A0DC" w:tentative="1">
      <w:start w:val="1"/>
      <w:numFmt w:val="bullet"/>
      <w:lvlText w:val="o"/>
      <w:lvlJc w:val="left"/>
      <w:pPr>
        <w:tabs>
          <w:tab w:val="num" w:pos="5760"/>
        </w:tabs>
        <w:ind w:left="5760" w:hanging="360"/>
      </w:pPr>
      <w:rPr>
        <w:rFonts w:ascii="Courier New" w:hAnsi="Courier New" w:hint="default"/>
      </w:rPr>
    </w:lvl>
    <w:lvl w:ilvl="8" w:tplc="A844AC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E138DF"/>
    <w:multiLevelType w:val="hybridMultilevel"/>
    <w:tmpl w:val="18327BAE"/>
    <w:lvl w:ilvl="0" w:tplc="C22ED260">
      <w:start w:val="1"/>
      <w:numFmt w:val="bullet"/>
      <w:lvlText w:val=""/>
      <w:lvlJc w:val="left"/>
      <w:pPr>
        <w:tabs>
          <w:tab w:val="num" w:pos="720"/>
        </w:tabs>
        <w:ind w:left="720" w:hanging="360"/>
      </w:pPr>
      <w:rPr>
        <w:rFonts w:ascii="Symbol" w:hAnsi="Symbol" w:hint="default"/>
        <w:color w:val="auto"/>
      </w:rPr>
    </w:lvl>
    <w:lvl w:ilvl="1" w:tplc="4B1A981A" w:tentative="1">
      <w:start w:val="1"/>
      <w:numFmt w:val="bullet"/>
      <w:lvlText w:val="o"/>
      <w:lvlJc w:val="left"/>
      <w:pPr>
        <w:tabs>
          <w:tab w:val="num" w:pos="1440"/>
        </w:tabs>
        <w:ind w:left="1440" w:hanging="360"/>
      </w:pPr>
      <w:rPr>
        <w:rFonts w:ascii="Courier New" w:hAnsi="Courier New" w:cs="Courier New" w:hint="default"/>
      </w:rPr>
    </w:lvl>
    <w:lvl w:ilvl="2" w:tplc="865E6B98" w:tentative="1">
      <w:start w:val="1"/>
      <w:numFmt w:val="bullet"/>
      <w:lvlText w:val=""/>
      <w:lvlJc w:val="left"/>
      <w:pPr>
        <w:tabs>
          <w:tab w:val="num" w:pos="2160"/>
        </w:tabs>
        <w:ind w:left="2160" w:hanging="360"/>
      </w:pPr>
      <w:rPr>
        <w:rFonts w:ascii="Wingdings" w:hAnsi="Wingdings" w:hint="default"/>
      </w:rPr>
    </w:lvl>
    <w:lvl w:ilvl="3" w:tplc="1310AA86" w:tentative="1">
      <w:start w:val="1"/>
      <w:numFmt w:val="bullet"/>
      <w:lvlText w:val=""/>
      <w:lvlJc w:val="left"/>
      <w:pPr>
        <w:tabs>
          <w:tab w:val="num" w:pos="2880"/>
        </w:tabs>
        <w:ind w:left="2880" w:hanging="360"/>
      </w:pPr>
      <w:rPr>
        <w:rFonts w:ascii="Symbol" w:hAnsi="Symbol" w:hint="default"/>
      </w:rPr>
    </w:lvl>
    <w:lvl w:ilvl="4" w:tplc="40623B3E" w:tentative="1">
      <w:start w:val="1"/>
      <w:numFmt w:val="bullet"/>
      <w:lvlText w:val="o"/>
      <w:lvlJc w:val="left"/>
      <w:pPr>
        <w:tabs>
          <w:tab w:val="num" w:pos="3600"/>
        </w:tabs>
        <w:ind w:left="3600" w:hanging="360"/>
      </w:pPr>
      <w:rPr>
        <w:rFonts w:ascii="Courier New" w:hAnsi="Courier New" w:cs="Courier New" w:hint="default"/>
      </w:rPr>
    </w:lvl>
    <w:lvl w:ilvl="5" w:tplc="23BC2C50" w:tentative="1">
      <w:start w:val="1"/>
      <w:numFmt w:val="bullet"/>
      <w:lvlText w:val=""/>
      <w:lvlJc w:val="left"/>
      <w:pPr>
        <w:tabs>
          <w:tab w:val="num" w:pos="4320"/>
        </w:tabs>
        <w:ind w:left="4320" w:hanging="360"/>
      </w:pPr>
      <w:rPr>
        <w:rFonts w:ascii="Wingdings" w:hAnsi="Wingdings" w:hint="default"/>
      </w:rPr>
    </w:lvl>
    <w:lvl w:ilvl="6" w:tplc="461283BC" w:tentative="1">
      <w:start w:val="1"/>
      <w:numFmt w:val="bullet"/>
      <w:lvlText w:val=""/>
      <w:lvlJc w:val="left"/>
      <w:pPr>
        <w:tabs>
          <w:tab w:val="num" w:pos="5040"/>
        </w:tabs>
        <w:ind w:left="5040" w:hanging="360"/>
      </w:pPr>
      <w:rPr>
        <w:rFonts w:ascii="Symbol" w:hAnsi="Symbol" w:hint="default"/>
      </w:rPr>
    </w:lvl>
    <w:lvl w:ilvl="7" w:tplc="57C476E2" w:tentative="1">
      <w:start w:val="1"/>
      <w:numFmt w:val="bullet"/>
      <w:lvlText w:val="o"/>
      <w:lvlJc w:val="left"/>
      <w:pPr>
        <w:tabs>
          <w:tab w:val="num" w:pos="5760"/>
        </w:tabs>
        <w:ind w:left="5760" w:hanging="360"/>
      </w:pPr>
      <w:rPr>
        <w:rFonts w:ascii="Courier New" w:hAnsi="Courier New" w:cs="Courier New" w:hint="default"/>
      </w:rPr>
    </w:lvl>
    <w:lvl w:ilvl="8" w:tplc="2A08C5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60569B"/>
    <w:multiLevelType w:val="hybridMultilevel"/>
    <w:tmpl w:val="9EF49CEA"/>
    <w:lvl w:ilvl="0" w:tplc="8572FD36">
      <w:start w:val="1"/>
      <w:numFmt w:val="bullet"/>
      <w:lvlText w:val=""/>
      <w:lvlJc w:val="left"/>
      <w:pPr>
        <w:tabs>
          <w:tab w:val="num" w:pos="720"/>
        </w:tabs>
        <w:ind w:left="720" w:hanging="360"/>
      </w:pPr>
      <w:rPr>
        <w:rFonts w:ascii="Symbol" w:hAnsi="Symbol" w:hint="default"/>
      </w:rPr>
    </w:lvl>
    <w:lvl w:ilvl="1" w:tplc="9D08A530" w:tentative="1">
      <w:start w:val="1"/>
      <w:numFmt w:val="bullet"/>
      <w:lvlText w:val="o"/>
      <w:lvlJc w:val="left"/>
      <w:pPr>
        <w:tabs>
          <w:tab w:val="num" w:pos="1440"/>
        </w:tabs>
        <w:ind w:left="1440" w:hanging="360"/>
      </w:pPr>
      <w:rPr>
        <w:rFonts w:ascii="Courier New" w:hAnsi="Courier New" w:hint="default"/>
      </w:rPr>
    </w:lvl>
    <w:lvl w:ilvl="2" w:tplc="C7F48D56" w:tentative="1">
      <w:start w:val="1"/>
      <w:numFmt w:val="bullet"/>
      <w:lvlText w:val=""/>
      <w:lvlJc w:val="left"/>
      <w:pPr>
        <w:tabs>
          <w:tab w:val="num" w:pos="2160"/>
        </w:tabs>
        <w:ind w:left="2160" w:hanging="360"/>
      </w:pPr>
      <w:rPr>
        <w:rFonts w:ascii="Wingdings" w:hAnsi="Wingdings" w:hint="default"/>
      </w:rPr>
    </w:lvl>
    <w:lvl w:ilvl="3" w:tplc="C85AA49E" w:tentative="1">
      <w:start w:val="1"/>
      <w:numFmt w:val="bullet"/>
      <w:lvlText w:val=""/>
      <w:lvlJc w:val="left"/>
      <w:pPr>
        <w:tabs>
          <w:tab w:val="num" w:pos="2880"/>
        </w:tabs>
        <w:ind w:left="2880" w:hanging="360"/>
      </w:pPr>
      <w:rPr>
        <w:rFonts w:ascii="Symbol" w:hAnsi="Symbol" w:hint="default"/>
      </w:rPr>
    </w:lvl>
    <w:lvl w:ilvl="4" w:tplc="AABC99CE" w:tentative="1">
      <w:start w:val="1"/>
      <w:numFmt w:val="bullet"/>
      <w:lvlText w:val="o"/>
      <w:lvlJc w:val="left"/>
      <w:pPr>
        <w:tabs>
          <w:tab w:val="num" w:pos="3600"/>
        </w:tabs>
        <w:ind w:left="3600" w:hanging="360"/>
      </w:pPr>
      <w:rPr>
        <w:rFonts w:ascii="Courier New" w:hAnsi="Courier New" w:hint="default"/>
      </w:rPr>
    </w:lvl>
    <w:lvl w:ilvl="5" w:tplc="1E806FA8" w:tentative="1">
      <w:start w:val="1"/>
      <w:numFmt w:val="bullet"/>
      <w:lvlText w:val=""/>
      <w:lvlJc w:val="left"/>
      <w:pPr>
        <w:tabs>
          <w:tab w:val="num" w:pos="4320"/>
        </w:tabs>
        <w:ind w:left="4320" w:hanging="360"/>
      </w:pPr>
      <w:rPr>
        <w:rFonts w:ascii="Wingdings" w:hAnsi="Wingdings" w:hint="default"/>
      </w:rPr>
    </w:lvl>
    <w:lvl w:ilvl="6" w:tplc="1A2EB098" w:tentative="1">
      <w:start w:val="1"/>
      <w:numFmt w:val="bullet"/>
      <w:lvlText w:val=""/>
      <w:lvlJc w:val="left"/>
      <w:pPr>
        <w:tabs>
          <w:tab w:val="num" w:pos="5040"/>
        </w:tabs>
        <w:ind w:left="5040" w:hanging="360"/>
      </w:pPr>
      <w:rPr>
        <w:rFonts w:ascii="Symbol" w:hAnsi="Symbol" w:hint="default"/>
      </w:rPr>
    </w:lvl>
    <w:lvl w:ilvl="7" w:tplc="2D86BF64" w:tentative="1">
      <w:start w:val="1"/>
      <w:numFmt w:val="bullet"/>
      <w:lvlText w:val="o"/>
      <w:lvlJc w:val="left"/>
      <w:pPr>
        <w:tabs>
          <w:tab w:val="num" w:pos="5760"/>
        </w:tabs>
        <w:ind w:left="5760" w:hanging="360"/>
      </w:pPr>
      <w:rPr>
        <w:rFonts w:ascii="Courier New" w:hAnsi="Courier New" w:hint="default"/>
      </w:rPr>
    </w:lvl>
    <w:lvl w:ilvl="8" w:tplc="1308593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5F3134"/>
    <w:multiLevelType w:val="hybridMultilevel"/>
    <w:tmpl w:val="B77461B0"/>
    <w:lvl w:ilvl="0" w:tplc="F62A5F98">
      <w:start w:val="1"/>
      <w:numFmt w:val="bullet"/>
      <w:lvlText w:val=""/>
      <w:lvlJc w:val="left"/>
      <w:pPr>
        <w:tabs>
          <w:tab w:val="num" w:pos="720"/>
        </w:tabs>
        <w:ind w:left="720" w:hanging="360"/>
      </w:pPr>
      <w:rPr>
        <w:rFonts w:ascii="Symbol" w:hAnsi="Symbol" w:hint="default"/>
        <w:color w:val="auto"/>
      </w:rPr>
    </w:lvl>
    <w:lvl w:ilvl="1" w:tplc="CE680154" w:tentative="1">
      <w:start w:val="1"/>
      <w:numFmt w:val="bullet"/>
      <w:lvlText w:val="o"/>
      <w:lvlJc w:val="left"/>
      <w:pPr>
        <w:tabs>
          <w:tab w:val="num" w:pos="1440"/>
        </w:tabs>
        <w:ind w:left="1440" w:hanging="360"/>
      </w:pPr>
      <w:rPr>
        <w:rFonts w:ascii="Courier New" w:hAnsi="Courier New" w:cs="Courier New" w:hint="default"/>
      </w:rPr>
    </w:lvl>
    <w:lvl w:ilvl="2" w:tplc="348E8894" w:tentative="1">
      <w:start w:val="1"/>
      <w:numFmt w:val="bullet"/>
      <w:lvlText w:val=""/>
      <w:lvlJc w:val="left"/>
      <w:pPr>
        <w:tabs>
          <w:tab w:val="num" w:pos="2160"/>
        </w:tabs>
        <w:ind w:left="2160" w:hanging="360"/>
      </w:pPr>
      <w:rPr>
        <w:rFonts w:ascii="Wingdings" w:hAnsi="Wingdings" w:hint="default"/>
      </w:rPr>
    </w:lvl>
    <w:lvl w:ilvl="3" w:tplc="1FD69584" w:tentative="1">
      <w:start w:val="1"/>
      <w:numFmt w:val="bullet"/>
      <w:lvlText w:val=""/>
      <w:lvlJc w:val="left"/>
      <w:pPr>
        <w:tabs>
          <w:tab w:val="num" w:pos="2880"/>
        </w:tabs>
        <w:ind w:left="2880" w:hanging="360"/>
      </w:pPr>
      <w:rPr>
        <w:rFonts w:ascii="Symbol" w:hAnsi="Symbol" w:hint="default"/>
      </w:rPr>
    </w:lvl>
    <w:lvl w:ilvl="4" w:tplc="7A2C44CA" w:tentative="1">
      <w:start w:val="1"/>
      <w:numFmt w:val="bullet"/>
      <w:lvlText w:val="o"/>
      <w:lvlJc w:val="left"/>
      <w:pPr>
        <w:tabs>
          <w:tab w:val="num" w:pos="3600"/>
        </w:tabs>
        <w:ind w:left="3600" w:hanging="360"/>
      </w:pPr>
      <w:rPr>
        <w:rFonts w:ascii="Courier New" w:hAnsi="Courier New" w:cs="Courier New" w:hint="default"/>
      </w:rPr>
    </w:lvl>
    <w:lvl w:ilvl="5" w:tplc="8FAAF71A" w:tentative="1">
      <w:start w:val="1"/>
      <w:numFmt w:val="bullet"/>
      <w:lvlText w:val=""/>
      <w:lvlJc w:val="left"/>
      <w:pPr>
        <w:tabs>
          <w:tab w:val="num" w:pos="4320"/>
        </w:tabs>
        <w:ind w:left="4320" w:hanging="360"/>
      </w:pPr>
      <w:rPr>
        <w:rFonts w:ascii="Wingdings" w:hAnsi="Wingdings" w:hint="default"/>
      </w:rPr>
    </w:lvl>
    <w:lvl w:ilvl="6" w:tplc="48CE773E" w:tentative="1">
      <w:start w:val="1"/>
      <w:numFmt w:val="bullet"/>
      <w:lvlText w:val=""/>
      <w:lvlJc w:val="left"/>
      <w:pPr>
        <w:tabs>
          <w:tab w:val="num" w:pos="5040"/>
        </w:tabs>
        <w:ind w:left="5040" w:hanging="360"/>
      </w:pPr>
      <w:rPr>
        <w:rFonts w:ascii="Symbol" w:hAnsi="Symbol" w:hint="default"/>
      </w:rPr>
    </w:lvl>
    <w:lvl w:ilvl="7" w:tplc="FE5CCC6C" w:tentative="1">
      <w:start w:val="1"/>
      <w:numFmt w:val="bullet"/>
      <w:lvlText w:val="o"/>
      <w:lvlJc w:val="left"/>
      <w:pPr>
        <w:tabs>
          <w:tab w:val="num" w:pos="5760"/>
        </w:tabs>
        <w:ind w:left="5760" w:hanging="360"/>
      </w:pPr>
      <w:rPr>
        <w:rFonts w:ascii="Courier New" w:hAnsi="Courier New" w:cs="Courier New" w:hint="default"/>
      </w:rPr>
    </w:lvl>
    <w:lvl w:ilvl="8" w:tplc="F47E43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411292"/>
    <w:multiLevelType w:val="hybridMultilevel"/>
    <w:tmpl w:val="5DD4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7C44A9"/>
    <w:multiLevelType w:val="hybridMultilevel"/>
    <w:tmpl w:val="4134FA00"/>
    <w:lvl w:ilvl="0" w:tplc="04100001">
      <w:start w:val="1"/>
      <w:numFmt w:val="bullet"/>
      <w:lvlText w:val=""/>
      <w:lvlJc w:val="left"/>
      <w:pPr>
        <w:tabs>
          <w:tab w:val="num" w:pos="720"/>
        </w:tabs>
        <w:ind w:left="720" w:hanging="360"/>
      </w:pPr>
      <w:rPr>
        <w:rFonts w:ascii="Symbol" w:hAnsi="Symbol" w:hint="default"/>
      </w:rPr>
    </w:lvl>
    <w:lvl w:ilvl="1" w:tplc="E2E61CD2" w:tentative="1">
      <w:start w:val="1"/>
      <w:numFmt w:val="bullet"/>
      <w:lvlText w:val="o"/>
      <w:lvlJc w:val="left"/>
      <w:pPr>
        <w:tabs>
          <w:tab w:val="num" w:pos="1440"/>
        </w:tabs>
        <w:ind w:left="1440" w:hanging="360"/>
      </w:pPr>
      <w:rPr>
        <w:rFonts w:ascii="Courier New" w:hAnsi="Courier New" w:hint="default"/>
      </w:rPr>
    </w:lvl>
    <w:lvl w:ilvl="2" w:tplc="0C56A854" w:tentative="1">
      <w:start w:val="1"/>
      <w:numFmt w:val="bullet"/>
      <w:lvlText w:val=""/>
      <w:lvlJc w:val="left"/>
      <w:pPr>
        <w:tabs>
          <w:tab w:val="num" w:pos="2160"/>
        </w:tabs>
        <w:ind w:left="2160" w:hanging="360"/>
      </w:pPr>
      <w:rPr>
        <w:rFonts w:ascii="Wingdings" w:hAnsi="Wingdings" w:hint="default"/>
      </w:rPr>
    </w:lvl>
    <w:lvl w:ilvl="3" w:tplc="1BCCC0B8" w:tentative="1">
      <w:start w:val="1"/>
      <w:numFmt w:val="bullet"/>
      <w:lvlText w:val=""/>
      <w:lvlJc w:val="left"/>
      <w:pPr>
        <w:tabs>
          <w:tab w:val="num" w:pos="2880"/>
        </w:tabs>
        <w:ind w:left="2880" w:hanging="360"/>
      </w:pPr>
      <w:rPr>
        <w:rFonts w:ascii="Symbol" w:hAnsi="Symbol" w:hint="default"/>
      </w:rPr>
    </w:lvl>
    <w:lvl w:ilvl="4" w:tplc="066E15E8" w:tentative="1">
      <w:start w:val="1"/>
      <w:numFmt w:val="bullet"/>
      <w:lvlText w:val="o"/>
      <w:lvlJc w:val="left"/>
      <w:pPr>
        <w:tabs>
          <w:tab w:val="num" w:pos="3600"/>
        </w:tabs>
        <w:ind w:left="3600" w:hanging="360"/>
      </w:pPr>
      <w:rPr>
        <w:rFonts w:ascii="Courier New" w:hAnsi="Courier New" w:hint="default"/>
      </w:rPr>
    </w:lvl>
    <w:lvl w:ilvl="5" w:tplc="D23619BA" w:tentative="1">
      <w:start w:val="1"/>
      <w:numFmt w:val="bullet"/>
      <w:lvlText w:val=""/>
      <w:lvlJc w:val="left"/>
      <w:pPr>
        <w:tabs>
          <w:tab w:val="num" w:pos="4320"/>
        </w:tabs>
        <w:ind w:left="4320" w:hanging="360"/>
      </w:pPr>
      <w:rPr>
        <w:rFonts w:ascii="Wingdings" w:hAnsi="Wingdings" w:hint="default"/>
      </w:rPr>
    </w:lvl>
    <w:lvl w:ilvl="6" w:tplc="63AAEE72" w:tentative="1">
      <w:start w:val="1"/>
      <w:numFmt w:val="bullet"/>
      <w:lvlText w:val=""/>
      <w:lvlJc w:val="left"/>
      <w:pPr>
        <w:tabs>
          <w:tab w:val="num" w:pos="5040"/>
        </w:tabs>
        <w:ind w:left="5040" w:hanging="360"/>
      </w:pPr>
      <w:rPr>
        <w:rFonts w:ascii="Symbol" w:hAnsi="Symbol" w:hint="default"/>
      </w:rPr>
    </w:lvl>
    <w:lvl w:ilvl="7" w:tplc="20C46916" w:tentative="1">
      <w:start w:val="1"/>
      <w:numFmt w:val="bullet"/>
      <w:lvlText w:val="o"/>
      <w:lvlJc w:val="left"/>
      <w:pPr>
        <w:tabs>
          <w:tab w:val="num" w:pos="5760"/>
        </w:tabs>
        <w:ind w:left="5760" w:hanging="360"/>
      </w:pPr>
      <w:rPr>
        <w:rFonts w:ascii="Courier New" w:hAnsi="Courier New" w:hint="default"/>
      </w:rPr>
    </w:lvl>
    <w:lvl w:ilvl="8" w:tplc="061E0F5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9"/>
  </w:num>
  <w:num w:numId="4">
    <w:abstractNumId w:val="6"/>
  </w:num>
  <w:num w:numId="5">
    <w:abstractNumId w:val="11"/>
  </w:num>
  <w:num w:numId="6">
    <w:abstractNumId w:val="1"/>
  </w:num>
  <w:num w:numId="7">
    <w:abstractNumId w:val="0"/>
  </w:num>
  <w:num w:numId="8">
    <w:abstractNumId w:val="8"/>
  </w:num>
  <w:num w:numId="9">
    <w:abstractNumId w:val="3"/>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19"/>
    <w:rsid w:val="003F0119"/>
    <w:rsid w:val="005F19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7F3FC-6C2C-4BF5-AF74-F8B32A8A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3F0119"/>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3F0119"/>
    <w:pPr>
      <w:keepNext/>
      <w:ind w:left="720"/>
      <w:jc w:val="center"/>
      <w:outlineLvl w:val="2"/>
    </w:pPr>
    <w:rPr>
      <w:b/>
      <w:bCs/>
    </w:rPr>
  </w:style>
  <w:style w:type="paragraph" w:styleId="Titolo4">
    <w:name w:val="heading 4"/>
    <w:basedOn w:val="Normale"/>
    <w:link w:val="Titolo4Carattere"/>
    <w:qFormat/>
    <w:rsid w:val="003F0119"/>
    <w:pPr>
      <w:spacing w:before="100" w:after="100"/>
      <w:outlineLvl w:val="3"/>
    </w:pPr>
    <w:rPr>
      <w:b/>
    </w:rPr>
  </w:style>
  <w:style w:type="paragraph" w:styleId="Titolo6">
    <w:name w:val="heading 6"/>
    <w:basedOn w:val="Normale"/>
    <w:next w:val="Normale"/>
    <w:link w:val="Titolo6Carattere"/>
    <w:qFormat/>
    <w:rsid w:val="003F0119"/>
    <w:pPr>
      <w:keepNext/>
      <w:jc w:val="center"/>
      <w:outlineLvl w:val="5"/>
    </w:pPr>
    <w:rPr>
      <w:b/>
      <w:color w:val="0000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3F0119"/>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rsid w:val="003F0119"/>
    <w:rPr>
      <w:rFonts w:ascii="Times New Roman" w:eastAsia="Times New Roman" w:hAnsi="Times New Roman" w:cs="Times New Roman"/>
      <w:b/>
      <w:sz w:val="24"/>
      <w:szCs w:val="24"/>
      <w:lang w:eastAsia="it-IT"/>
    </w:rPr>
  </w:style>
  <w:style w:type="character" w:customStyle="1" w:styleId="Titolo6Carattere">
    <w:name w:val="Titolo 6 Carattere"/>
    <w:basedOn w:val="Carpredefinitoparagrafo"/>
    <w:link w:val="Titolo6"/>
    <w:rsid w:val="003F0119"/>
    <w:rPr>
      <w:rFonts w:ascii="Times New Roman" w:eastAsia="Times New Roman" w:hAnsi="Times New Roman" w:cs="Times New Roman"/>
      <w:b/>
      <w:color w:val="0000FF"/>
      <w:sz w:val="24"/>
      <w:szCs w:val="24"/>
      <w:lang w:eastAsia="it-IT"/>
    </w:rPr>
  </w:style>
  <w:style w:type="paragraph" w:styleId="Titolo">
    <w:name w:val="Title"/>
    <w:basedOn w:val="Normale"/>
    <w:link w:val="TitoloCarattere"/>
    <w:qFormat/>
    <w:rsid w:val="003F0119"/>
    <w:pPr>
      <w:jc w:val="center"/>
    </w:pPr>
    <w:rPr>
      <w:b/>
      <w:color w:val="0000FF"/>
    </w:rPr>
  </w:style>
  <w:style w:type="character" w:customStyle="1" w:styleId="TitoloCarattere">
    <w:name w:val="Titolo Carattere"/>
    <w:basedOn w:val="Carpredefinitoparagrafo"/>
    <w:link w:val="Titolo"/>
    <w:rsid w:val="003F0119"/>
    <w:rPr>
      <w:rFonts w:ascii="Times New Roman" w:eastAsia="Times New Roman" w:hAnsi="Times New Roman" w:cs="Times New Roman"/>
      <w:b/>
      <w:color w:val="0000FF"/>
      <w:sz w:val="24"/>
      <w:szCs w:val="24"/>
      <w:lang w:eastAsia="it-IT"/>
    </w:rPr>
  </w:style>
  <w:style w:type="paragraph" w:customStyle="1" w:styleId="Default">
    <w:name w:val="Default"/>
    <w:uiPriority w:val="99"/>
    <w:rsid w:val="003F0119"/>
    <w:pPr>
      <w:widowControl w:val="0"/>
      <w:autoSpaceDE w:val="0"/>
      <w:autoSpaceDN w:val="0"/>
      <w:adjustRightInd w:val="0"/>
      <w:spacing w:after="0" w:line="240" w:lineRule="auto"/>
    </w:pPr>
    <w:rPr>
      <w:rFonts w:ascii="Calibri" w:eastAsia="Times New Roman" w:hAnsi="Calibri"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1980</Words>
  <Characters>11286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Iolanda Capotondi</dc:creator>
  <cp:keywords/>
  <dc:description/>
  <cp:lastModifiedBy>Iolanda Capotondi</cp:lastModifiedBy>
  <cp:revision>1</cp:revision>
  <dcterms:created xsi:type="dcterms:W3CDTF">2016-11-07T21:17:00Z</dcterms:created>
  <dcterms:modified xsi:type="dcterms:W3CDTF">2016-11-07T21:18:00Z</dcterms:modified>
</cp:coreProperties>
</file>